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CD355" w14:textId="4E185DD4" w:rsidR="00EE4C4E" w:rsidRPr="00534287" w:rsidRDefault="004102BA" w:rsidP="00414B3A">
      <w:pPr>
        <w:jc w:val="center"/>
        <w:rPr>
          <w:rFonts w:asciiTheme="minorHAnsi" w:hAnsiTheme="minorHAnsi"/>
        </w:rPr>
      </w:pPr>
      <w:r>
        <w:rPr>
          <w:rFonts w:asciiTheme="minorHAnsi" w:hAnsiTheme="minorHAnsi"/>
          <w:b/>
          <w:bCs/>
          <w:sz w:val="32"/>
          <w:szCs w:val="32"/>
        </w:rPr>
        <w:t>CenSARA Regional Haze Committee Monthly Call</w:t>
      </w:r>
      <w:r w:rsidR="2C5DCECD" w:rsidRPr="2C5DCECD">
        <w:rPr>
          <w:rFonts w:asciiTheme="minorHAnsi" w:hAnsiTheme="minorHAnsi"/>
          <w:b/>
          <w:bCs/>
          <w:sz w:val="32"/>
          <w:szCs w:val="32"/>
        </w:rPr>
        <w:t xml:space="preserve"> </w:t>
      </w:r>
      <w:r w:rsidR="00414B3A">
        <w:rPr>
          <w:rFonts w:asciiTheme="minorHAnsi" w:hAnsiTheme="minorHAnsi"/>
          <w:b/>
          <w:bCs/>
          <w:sz w:val="32"/>
          <w:szCs w:val="32"/>
        </w:rPr>
        <w:t>Notes</w:t>
      </w:r>
      <w:r w:rsidR="00CD2FA2">
        <w:br/>
      </w:r>
      <w:r w:rsidR="2C5DCECD" w:rsidRPr="2C5DCECD">
        <w:rPr>
          <w:rFonts w:asciiTheme="minorHAnsi" w:hAnsiTheme="minorHAnsi"/>
        </w:rPr>
        <w:t>Tue</w:t>
      </w:r>
      <w:r w:rsidR="009E35C0">
        <w:rPr>
          <w:rFonts w:asciiTheme="minorHAnsi" w:hAnsiTheme="minorHAnsi"/>
        </w:rPr>
        <w:t>sday</w:t>
      </w:r>
      <w:r w:rsidR="2C5DCECD" w:rsidRPr="2C5DCECD">
        <w:rPr>
          <w:rFonts w:asciiTheme="minorHAnsi" w:hAnsiTheme="minorHAnsi"/>
        </w:rPr>
        <w:t xml:space="preserve">, </w:t>
      </w:r>
      <w:r w:rsidR="00A75AA8">
        <w:rPr>
          <w:rFonts w:asciiTheme="minorHAnsi" w:hAnsiTheme="minorHAnsi"/>
        </w:rPr>
        <w:t xml:space="preserve">November </w:t>
      </w:r>
      <w:r w:rsidR="00DF3AAE">
        <w:rPr>
          <w:rFonts w:asciiTheme="minorHAnsi" w:hAnsiTheme="minorHAnsi"/>
        </w:rPr>
        <w:t>3</w:t>
      </w:r>
      <w:r w:rsidR="004042CE">
        <w:rPr>
          <w:rFonts w:asciiTheme="minorHAnsi" w:hAnsiTheme="minorHAnsi"/>
        </w:rPr>
        <w:t>, 20</w:t>
      </w:r>
      <w:r w:rsidR="006D2332">
        <w:rPr>
          <w:rFonts w:asciiTheme="minorHAnsi" w:hAnsiTheme="minorHAnsi"/>
        </w:rPr>
        <w:t>20</w:t>
      </w:r>
      <w:r w:rsidR="2C5DCECD" w:rsidRPr="2C5DCECD">
        <w:rPr>
          <w:rFonts w:asciiTheme="minorHAnsi" w:hAnsiTheme="minorHAnsi"/>
        </w:rPr>
        <w:t xml:space="preserve"> 2:00 PM - 3:00 PM CDT </w:t>
      </w:r>
      <w:r w:rsidR="00CD2FA2">
        <w:br/>
      </w:r>
      <w:r w:rsidR="00CD2FA2">
        <w:br/>
      </w:r>
    </w:p>
    <w:p w14:paraId="6ABEFE73" w14:textId="327FCAAF"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30456A">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183DA81D" w14:textId="77777777" w:rsidR="00C167E1" w:rsidRDefault="00C167E1" w:rsidP="000F3A86">
      <w:pPr>
        <w:pStyle w:val="ListParagraph"/>
        <w:numPr>
          <w:ilvl w:val="1"/>
          <w:numId w:val="9"/>
        </w:numPr>
        <w:rPr>
          <w:rFonts w:asciiTheme="minorHAnsi" w:hAnsiTheme="minorHAnsi"/>
        </w:rPr>
      </w:pPr>
      <w:r>
        <w:rPr>
          <w:rFonts w:asciiTheme="minorHAnsi" w:hAnsiTheme="minorHAnsi"/>
        </w:rPr>
        <w:t>States</w:t>
      </w:r>
    </w:p>
    <w:p w14:paraId="0FC4E4F3" w14:textId="126BC20C"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Arkansas – Clark, Hossan</w:t>
      </w:r>
      <w:r w:rsidR="00EE12AA">
        <w:rPr>
          <w:rFonts w:asciiTheme="minorHAnsi" w:hAnsiTheme="minorHAnsi"/>
        </w:rPr>
        <w:t>, Droke, Day, Jobe, Treece</w:t>
      </w:r>
    </w:p>
    <w:p w14:paraId="0F8FFC65" w14:textId="5BD665E9"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Iowa -Johnson, McIntyre</w:t>
      </w:r>
    </w:p>
    <w:p w14:paraId="21D2786C" w14:textId="65B34803"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Kansas - Deahl</w:t>
      </w:r>
    </w:p>
    <w:p w14:paraId="226296E3" w14:textId="29E608B5"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 xml:space="preserve">Louisiana </w:t>
      </w:r>
      <w:r w:rsidR="00EE12AA">
        <w:rPr>
          <w:rFonts w:asciiTheme="minorHAnsi" w:hAnsiTheme="minorHAnsi"/>
        </w:rPr>
        <w:t>– (State Holiday)</w:t>
      </w:r>
    </w:p>
    <w:p w14:paraId="3B43392A" w14:textId="77D8060F"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 xml:space="preserve">Missouri - </w:t>
      </w:r>
      <w:r w:rsidR="00EE12AA">
        <w:rPr>
          <w:rFonts w:asciiTheme="minorHAnsi" w:hAnsiTheme="minorHAnsi"/>
        </w:rPr>
        <w:t>Johnson</w:t>
      </w:r>
      <w:r w:rsidRPr="000F3A86">
        <w:rPr>
          <w:rFonts w:asciiTheme="minorHAnsi" w:hAnsiTheme="minorHAnsi"/>
        </w:rPr>
        <w:t>, Leath, Alsharafi, Basham</w:t>
      </w:r>
    </w:p>
    <w:p w14:paraId="1CF4CAAA" w14:textId="680B9315"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Nebraska - Wharton</w:t>
      </w:r>
    </w:p>
    <w:p w14:paraId="760F9D64" w14:textId="3939F538"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Oklahoma - Garbe, Richardson</w:t>
      </w:r>
      <w:r w:rsidR="006C6239">
        <w:rPr>
          <w:rFonts w:asciiTheme="minorHAnsi" w:hAnsiTheme="minorHAnsi"/>
        </w:rPr>
        <w:t>, Kirlin</w:t>
      </w:r>
    </w:p>
    <w:p w14:paraId="50160A07" w14:textId="2268EA9A"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 xml:space="preserve">Texas </w:t>
      </w:r>
      <w:r w:rsidR="006C6239">
        <w:rPr>
          <w:rFonts w:asciiTheme="minorHAnsi" w:hAnsiTheme="minorHAnsi"/>
        </w:rPr>
        <w:t xml:space="preserve">– Dickey, </w:t>
      </w:r>
      <w:r w:rsidRPr="000F3A86">
        <w:rPr>
          <w:rFonts w:asciiTheme="minorHAnsi" w:hAnsiTheme="minorHAnsi"/>
        </w:rPr>
        <w:t>Galvan, Mellberg, Earnest, Williamson</w:t>
      </w:r>
    </w:p>
    <w:p w14:paraId="788B7C64" w14:textId="3677CDD4" w:rsidR="000F3A86" w:rsidRPr="000F3A86" w:rsidRDefault="000F3A86" w:rsidP="00C167E1">
      <w:pPr>
        <w:pStyle w:val="ListParagraph"/>
        <w:numPr>
          <w:ilvl w:val="1"/>
          <w:numId w:val="9"/>
        </w:numPr>
        <w:rPr>
          <w:rFonts w:asciiTheme="minorHAnsi" w:hAnsiTheme="minorHAnsi"/>
        </w:rPr>
      </w:pPr>
      <w:r w:rsidRPr="000F3A86">
        <w:rPr>
          <w:rFonts w:asciiTheme="minorHAnsi" w:hAnsiTheme="minorHAnsi"/>
        </w:rPr>
        <w:t xml:space="preserve">U.S. Environmental Protection Agency (EPA) </w:t>
      </w:r>
    </w:p>
    <w:p w14:paraId="1A2FFDF8" w14:textId="2FEB1E92"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R6 – Huser</w:t>
      </w:r>
      <w:r w:rsidR="006C6239">
        <w:rPr>
          <w:rFonts w:asciiTheme="minorHAnsi" w:hAnsiTheme="minorHAnsi"/>
        </w:rPr>
        <w:t>, Snyder, Medina</w:t>
      </w:r>
    </w:p>
    <w:p w14:paraId="3E2ECD77" w14:textId="4F7F1622"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 xml:space="preserve">R7 – </w:t>
      </w:r>
      <w:r w:rsidR="0070656C">
        <w:rPr>
          <w:rFonts w:asciiTheme="minorHAnsi" w:hAnsiTheme="minorHAnsi"/>
        </w:rPr>
        <w:t>Wolkins</w:t>
      </w:r>
    </w:p>
    <w:p w14:paraId="248D14D1" w14:textId="49D7683A"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 xml:space="preserve">OAQPS - </w:t>
      </w:r>
      <w:r w:rsidR="006C6239">
        <w:rPr>
          <w:rFonts w:asciiTheme="minorHAnsi" w:hAnsiTheme="minorHAnsi"/>
        </w:rPr>
        <w:t>Timin</w:t>
      </w:r>
    </w:p>
    <w:p w14:paraId="53644D72" w14:textId="497C3DAC" w:rsidR="000F3A86" w:rsidRPr="000F3A86" w:rsidRDefault="000F3A86" w:rsidP="000F3A86">
      <w:pPr>
        <w:pStyle w:val="ListParagraph"/>
        <w:numPr>
          <w:ilvl w:val="1"/>
          <w:numId w:val="9"/>
        </w:numPr>
        <w:rPr>
          <w:rFonts w:asciiTheme="minorHAnsi" w:hAnsiTheme="minorHAnsi"/>
        </w:rPr>
      </w:pPr>
      <w:r w:rsidRPr="000F3A86">
        <w:rPr>
          <w:rFonts w:asciiTheme="minorHAnsi" w:hAnsiTheme="minorHAnsi"/>
        </w:rPr>
        <w:t xml:space="preserve">Federal Land Managers (FLM) </w:t>
      </w:r>
    </w:p>
    <w:p w14:paraId="49FBFF1B" w14:textId="49E0B769"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 xml:space="preserve">NPS – Pohlman, </w:t>
      </w:r>
      <w:r w:rsidR="006C6239">
        <w:rPr>
          <w:rFonts w:asciiTheme="minorHAnsi" w:hAnsiTheme="minorHAnsi"/>
        </w:rPr>
        <w:t xml:space="preserve">Stacey, </w:t>
      </w:r>
      <w:r w:rsidRPr="000F3A86">
        <w:rPr>
          <w:rFonts w:asciiTheme="minorHAnsi" w:hAnsiTheme="minorHAnsi"/>
        </w:rPr>
        <w:t>Miller, Shepherd</w:t>
      </w:r>
      <w:r w:rsidR="00645E54">
        <w:rPr>
          <w:rFonts w:asciiTheme="minorHAnsi" w:hAnsiTheme="minorHAnsi"/>
        </w:rPr>
        <w:t>, Peters</w:t>
      </w:r>
      <w:r w:rsidRPr="000F3A86">
        <w:rPr>
          <w:rFonts w:asciiTheme="minorHAnsi" w:hAnsiTheme="minorHAnsi"/>
        </w:rPr>
        <w:t xml:space="preserve"> </w:t>
      </w:r>
    </w:p>
    <w:p w14:paraId="63768FD7" w14:textId="247CDE55"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FS –Deal, Ash, McNeel</w:t>
      </w:r>
    </w:p>
    <w:p w14:paraId="56790D8F" w14:textId="77777777" w:rsidR="000F3A86" w:rsidRPr="000F3A86" w:rsidRDefault="000F3A86" w:rsidP="00C167E1">
      <w:pPr>
        <w:pStyle w:val="ListParagraph"/>
        <w:numPr>
          <w:ilvl w:val="2"/>
          <w:numId w:val="9"/>
        </w:numPr>
        <w:rPr>
          <w:rFonts w:asciiTheme="minorHAnsi" w:hAnsiTheme="minorHAnsi"/>
        </w:rPr>
      </w:pPr>
      <w:r w:rsidRPr="000F3A86">
        <w:rPr>
          <w:rFonts w:asciiTheme="minorHAnsi" w:hAnsiTheme="minorHAnsi"/>
        </w:rPr>
        <w:t>FWS - Allen</w:t>
      </w:r>
    </w:p>
    <w:p w14:paraId="7D0A1AB6" w14:textId="656A2F27" w:rsidR="000F3A86" w:rsidRPr="000F3A86" w:rsidRDefault="000F3A86" w:rsidP="000F3A86">
      <w:pPr>
        <w:pStyle w:val="ListParagraph"/>
        <w:numPr>
          <w:ilvl w:val="1"/>
          <w:numId w:val="9"/>
        </w:numPr>
        <w:rPr>
          <w:rFonts w:asciiTheme="minorHAnsi" w:hAnsiTheme="minorHAnsi"/>
        </w:rPr>
      </w:pPr>
      <w:r w:rsidRPr="000F3A86">
        <w:rPr>
          <w:rFonts w:asciiTheme="minorHAnsi" w:hAnsiTheme="minorHAnsi"/>
        </w:rPr>
        <w:t>Tribal –Kriebs, Gorsuch</w:t>
      </w:r>
    </w:p>
    <w:p w14:paraId="07AFAA50" w14:textId="5C3CC648" w:rsidR="000F3A86" w:rsidRPr="000F3A86" w:rsidRDefault="000F3A86" w:rsidP="000F3A86">
      <w:pPr>
        <w:pStyle w:val="ListParagraph"/>
        <w:numPr>
          <w:ilvl w:val="1"/>
          <w:numId w:val="9"/>
        </w:numPr>
        <w:rPr>
          <w:rFonts w:asciiTheme="minorHAnsi" w:hAnsiTheme="minorHAnsi"/>
        </w:rPr>
      </w:pPr>
      <w:r w:rsidRPr="000F3A86">
        <w:rPr>
          <w:rFonts w:asciiTheme="minorHAnsi" w:hAnsiTheme="minorHAnsi"/>
        </w:rPr>
        <w:t xml:space="preserve">Other Bickerstaff-MS; </w:t>
      </w:r>
      <w:proofErr w:type="spellStart"/>
      <w:r w:rsidR="00645E54">
        <w:rPr>
          <w:rFonts w:asciiTheme="minorHAnsi" w:hAnsiTheme="minorHAnsi"/>
        </w:rPr>
        <w:t>Tardiff</w:t>
      </w:r>
      <w:proofErr w:type="spellEnd"/>
      <w:r w:rsidR="00645E54">
        <w:rPr>
          <w:rFonts w:asciiTheme="minorHAnsi" w:hAnsiTheme="minorHAnsi"/>
        </w:rPr>
        <w:t xml:space="preserve">-NC; </w:t>
      </w:r>
      <w:proofErr w:type="spellStart"/>
      <w:r w:rsidR="00645E54">
        <w:rPr>
          <w:rFonts w:asciiTheme="minorHAnsi" w:hAnsiTheme="minorHAnsi"/>
        </w:rPr>
        <w:t>Spraley</w:t>
      </w:r>
      <w:proofErr w:type="spellEnd"/>
      <w:r w:rsidR="00645E54">
        <w:rPr>
          <w:rFonts w:asciiTheme="minorHAnsi" w:hAnsiTheme="minorHAnsi"/>
        </w:rPr>
        <w:t>-GA</w:t>
      </w:r>
      <w:r w:rsidRPr="000F3A86">
        <w:rPr>
          <w:rFonts w:asciiTheme="minorHAnsi" w:hAnsiTheme="minorHAnsi"/>
        </w:rPr>
        <w:t>)</w:t>
      </w:r>
    </w:p>
    <w:p w14:paraId="7B1FA2E2" w14:textId="77777777" w:rsidR="00DC5423" w:rsidRPr="00DC5423" w:rsidRDefault="00DC5423" w:rsidP="00FE42B9">
      <w:pPr>
        <w:ind w:left="360"/>
        <w:rPr>
          <w:rFonts w:asciiTheme="minorHAnsi" w:hAnsiTheme="minorHAnsi"/>
        </w:rPr>
      </w:pPr>
    </w:p>
    <w:p w14:paraId="36FA0368" w14:textId="5F88FE78" w:rsidR="00FE42B9" w:rsidRPr="004042CE"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1573F0">
        <w:rPr>
          <w:color w:val="000000"/>
          <w:shd w:val="clear" w:color="auto" w:fill="FFFFFF"/>
        </w:rPr>
        <w:t>4</w:t>
      </w:r>
      <w:r w:rsidR="00F7364D">
        <w:rPr>
          <w:color w:val="000000"/>
          <w:shd w:val="clear" w:color="auto" w:fill="FFFFFF"/>
        </w:rPr>
        <w:t>5</w:t>
      </w:r>
      <w:r w:rsidR="00F77A03" w:rsidRPr="00FE42B9">
        <w:rPr>
          <w:color w:val="000000"/>
          <w:shd w:val="clear" w:color="auto" w:fill="FFFFFF"/>
        </w:rPr>
        <w:tab/>
      </w:r>
      <w:r w:rsidR="00090850" w:rsidRPr="00090850">
        <w:rPr>
          <w:color w:val="000000"/>
          <w:shd w:val="clear" w:color="auto" w:fill="FFFFFF"/>
        </w:rPr>
        <w:t>RH Specific Topics for Discussion</w:t>
      </w:r>
      <w:r w:rsidR="00CD47C2">
        <w:rPr>
          <w:color w:val="000000"/>
          <w:shd w:val="clear" w:color="auto" w:fill="FFFFFF"/>
        </w:rPr>
        <w:t xml:space="preserve"> </w:t>
      </w:r>
    </w:p>
    <w:p w14:paraId="363B2CB3" w14:textId="3384067E" w:rsidR="004042CE" w:rsidRPr="00352997" w:rsidRDefault="00B6362F" w:rsidP="0066751B">
      <w:pPr>
        <w:pStyle w:val="ListParagraph"/>
        <w:numPr>
          <w:ilvl w:val="1"/>
          <w:numId w:val="9"/>
        </w:numPr>
        <w:rPr>
          <w:rFonts w:asciiTheme="minorHAnsi" w:hAnsiTheme="minorHAnsi"/>
        </w:rPr>
      </w:pPr>
      <w:r>
        <w:rPr>
          <w:color w:val="000000"/>
          <w:shd w:val="clear" w:color="auto" w:fill="FFFFFF"/>
        </w:rPr>
        <w:t>Discussion</w:t>
      </w:r>
      <w:r w:rsidR="004309FB">
        <w:rPr>
          <w:color w:val="000000"/>
          <w:shd w:val="clear" w:color="auto" w:fill="FFFFFF"/>
        </w:rPr>
        <w:t xml:space="preserve"> with each state covering</w:t>
      </w:r>
      <w:r>
        <w:rPr>
          <w:color w:val="000000"/>
          <w:shd w:val="clear" w:color="auto" w:fill="FFFFFF"/>
        </w:rPr>
        <w:t xml:space="preserve"> “On-The-Books” emission reductions</w:t>
      </w:r>
      <w:r w:rsidR="004309FB">
        <w:rPr>
          <w:color w:val="000000"/>
          <w:shd w:val="clear" w:color="auto" w:fill="FFFFFF"/>
        </w:rPr>
        <w:t xml:space="preserve">, state timelines, progress with 4-factor </w:t>
      </w:r>
      <w:r w:rsidR="00B16CE8">
        <w:rPr>
          <w:color w:val="000000"/>
          <w:shd w:val="clear" w:color="auto" w:fill="FFFFFF"/>
        </w:rPr>
        <w:t>analysis and status of consultation</w:t>
      </w:r>
      <w:r w:rsidR="00A75AA8">
        <w:rPr>
          <w:color w:val="000000"/>
          <w:shd w:val="clear" w:color="auto" w:fill="FFFFFF"/>
        </w:rPr>
        <w:t xml:space="preserve">, </w:t>
      </w:r>
      <w:proofErr w:type="spellStart"/>
      <w:r w:rsidR="00A75AA8">
        <w:rPr>
          <w:color w:val="000000"/>
          <w:shd w:val="clear" w:color="auto" w:fill="FFFFFF"/>
        </w:rPr>
        <w:t>etc</w:t>
      </w:r>
      <w:proofErr w:type="spellEnd"/>
      <w:r w:rsidR="004F7264">
        <w:rPr>
          <w:color w:val="000000"/>
          <w:shd w:val="clear" w:color="auto" w:fill="FFFFFF"/>
        </w:rPr>
        <w:t xml:space="preserve">  </w:t>
      </w:r>
    </w:p>
    <w:p w14:paraId="6AF9ED6E" w14:textId="16BAB312" w:rsidR="00352997" w:rsidRPr="005265EC" w:rsidRDefault="00352997" w:rsidP="00352997">
      <w:pPr>
        <w:pStyle w:val="ListParagraph"/>
        <w:numPr>
          <w:ilvl w:val="2"/>
          <w:numId w:val="9"/>
        </w:numPr>
        <w:rPr>
          <w:rFonts w:asciiTheme="minorHAnsi" w:hAnsiTheme="minorHAnsi"/>
        </w:rPr>
      </w:pPr>
      <w:r>
        <w:rPr>
          <w:color w:val="000000"/>
          <w:shd w:val="clear" w:color="auto" w:fill="FFFFFF"/>
        </w:rPr>
        <w:t>Arkan</w:t>
      </w:r>
      <w:r w:rsidR="005265EC">
        <w:rPr>
          <w:color w:val="000000"/>
          <w:shd w:val="clear" w:color="auto" w:fill="FFFFFF"/>
        </w:rPr>
        <w:t>sas – Tricia indicated that there was not much to update from last month’s call.  They are ready to begin consultation, although they still have one facility that they are working with.  For this facility, they will likely use an administrative order to address the enforceable requirements.</w:t>
      </w:r>
    </w:p>
    <w:p w14:paraId="137477E2" w14:textId="1C63D4F7" w:rsidR="005265EC" w:rsidRPr="005265EC" w:rsidRDefault="005265EC" w:rsidP="00352997">
      <w:pPr>
        <w:pStyle w:val="ListParagraph"/>
        <w:numPr>
          <w:ilvl w:val="2"/>
          <w:numId w:val="9"/>
        </w:numPr>
        <w:rPr>
          <w:rFonts w:asciiTheme="minorHAnsi" w:hAnsiTheme="minorHAnsi"/>
        </w:rPr>
      </w:pPr>
      <w:r>
        <w:rPr>
          <w:color w:val="000000"/>
          <w:shd w:val="clear" w:color="auto" w:fill="FFFFFF"/>
        </w:rPr>
        <w:t>Iowa – Matthew noted that nothing has changed as their two facilities still have until mid-December to submit their information.  The basic chapters of their SIP have been drafted.</w:t>
      </w:r>
    </w:p>
    <w:p w14:paraId="3CEDBF41" w14:textId="5E071753" w:rsidR="005265EC" w:rsidRPr="005265EC" w:rsidRDefault="005265EC" w:rsidP="00352997">
      <w:pPr>
        <w:pStyle w:val="ListParagraph"/>
        <w:numPr>
          <w:ilvl w:val="2"/>
          <w:numId w:val="9"/>
        </w:numPr>
        <w:rPr>
          <w:rFonts w:asciiTheme="minorHAnsi" w:hAnsiTheme="minorHAnsi"/>
        </w:rPr>
      </w:pPr>
      <w:r>
        <w:rPr>
          <w:color w:val="000000"/>
          <w:shd w:val="clear" w:color="auto" w:fill="FFFFFF"/>
        </w:rPr>
        <w:t>Kansas – Lynn reported that their draft SIP is being converted to a PDF file</w:t>
      </w:r>
    </w:p>
    <w:p w14:paraId="5116BD1E" w14:textId="358A4B23" w:rsidR="005265EC" w:rsidRPr="005265EC" w:rsidRDefault="005265EC" w:rsidP="00352997">
      <w:pPr>
        <w:pStyle w:val="ListParagraph"/>
        <w:numPr>
          <w:ilvl w:val="2"/>
          <w:numId w:val="9"/>
        </w:numPr>
        <w:rPr>
          <w:rFonts w:asciiTheme="minorHAnsi" w:hAnsiTheme="minorHAnsi"/>
        </w:rPr>
      </w:pPr>
      <w:r>
        <w:rPr>
          <w:color w:val="000000"/>
          <w:shd w:val="clear" w:color="auto" w:fill="FFFFFF"/>
        </w:rPr>
        <w:t>Louisiana – State holiday</w:t>
      </w:r>
    </w:p>
    <w:p w14:paraId="15714DAB" w14:textId="5927F72D" w:rsidR="005265EC" w:rsidRPr="005265EC" w:rsidRDefault="005265EC" w:rsidP="00352997">
      <w:pPr>
        <w:pStyle w:val="ListParagraph"/>
        <w:numPr>
          <w:ilvl w:val="2"/>
          <w:numId w:val="9"/>
        </w:numPr>
        <w:rPr>
          <w:rFonts w:asciiTheme="minorHAnsi" w:hAnsiTheme="minorHAnsi"/>
        </w:rPr>
      </w:pPr>
      <w:r>
        <w:rPr>
          <w:color w:val="000000"/>
          <w:shd w:val="clear" w:color="auto" w:fill="FFFFFF"/>
        </w:rPr>
        <w:t>Missouri – Mark noted that they have received responses from all 8 of their facilities and that the early portions of their SIP have been drafted.  Their analyses may be ready to share by the end of the year.</w:t>
      </w:r>
    </w:p>
    <w:p w14:paraId="6D424ED7" w14:textId="0FA60EB7" w:rsidR="005265EC" w:rsidRPr="0070656C" w:rsidRDefault="005265EC" w:rsidP="00352997">
      <w:pPr>
        <w:pStyle w:val="ListParagraph"/>
        <w:numPr>
          <w:ilvl w:val="2"/>
          <w:numId w:val="9"/>
        </w:numPr>
        <w:rPr>
          <w:rFonts w:asciiTheme="minorHAnsi" w:hAnsiTheme="minorHAnsi"/>
        </w:rPr>
      </w:pPr>
      <w:r>
        <w:rPr>
          <w:color w:val="000000"/>
          <w:shd w:val="clear" w:color="auto" w:fill="FFFFFF"/>
        </w:rPr>
        <w:t>Nebraska – Tracy reported that they have received the information from one of their sources and that the other response was due any day.  She asked some questions about how to handle confidential business information (CBI)</w:t>
      </w:r>
      <w:r w:rsidR="0070656C">
        <w:rPr>
          <w:color w:val="000000"/>
          <w:shd w:val="clear" w:color="auto" w:fill="FFFFFF"/>
        </w:rPr>
        <w:t xml:space="preserve"> like competitive, business proprietary info that might include things like revenue projections and costs of control.</w:t>
      </w:r>
    </w:p>
    <w:p w14:paraId="708F4E88" w14:textId="4CB586E1" w:rsidR="0070656C" w:rsidRPr="0070656C" w:rsidRDefault="0070656C" w:rsidP="00352997">
      <w:pPr>
        <w:pStyle w:val="ListParagraph"/>
        <w:numPr>
          <w:ilvl w:val="2"/>
          <w:numId w:val="9"/>
        </w:numPr>
        <w:rPr>
          <w:rFonts w:asciiTheme="minorHAnsi" w:hAnsiTheme="minorHAnsi"/>
        </w:rPr>
      </w:pPr>
      <w:r>
        <w:rPr>
          <w:color w:val="000000"/>
          <w:shd w:val="clear" w:color="auto" w:fill="FFFFFF"/>
        </w:rPr>
        <w:t>Oklahoma – Cooper reported that they are working on their draft SIP.  All of the facility responses have been received and they are working to get their analyses up on the website soon.</w:t>
      </w:r>
    </w:p>
    <w:p w14:paraId="6B0441D3" w14:textId="1131FC32" w:rsidR="0070656C" w:rsidRPr="00E35DDC" w:rsidRDefault="0070656C" w:rsidP="001526F3">
      <w:pPr>
        <w:pStyle w:val="ListParagraph"/>
        <w:numPr>
          <w:ilvl w:val="2"/>
          <w:numId w:val="9"/>
        </w:numPr>
        <w:rPr>
          <w:rFonts w:asciiTheme="minorHAnsi" w:hAnsiTheme="minorHAnsi"/>
        </w:rPr>
      </w:pPr>
      <w:r w:rsidRPr="00E35DDC">
        <w:rPr>
          <w:color w:val="000000"/>
          <w:shd w:val="clear" w:color="auto" w:fill="FFFFFF"/>
        </w:rPr>
        <w:t xml:space="preserve">Texas – Walker noted that they are in their comment period that ends on 12/9/20 following a virtual hearing on 12/8/20.  </w:t>
      </w:r>
      <w:r w:rsidR="00E35DDC" w:rsidRPr="00E35DDC">
        <w:rPr>
          <w:color w:val="000000"/>
          <w:shd w:val="clear" w:color="auto" w:fill="FFFFFF"/>
        </w:rPr>
        <w:t xml:space="preserve">Texas also noted that they had responded to Missouri’s </w:t>
      </w:r>
      <w:r w:rsidR="00E35DDC">
        <w:rPr>
          <w:color w:val="000000"/>
          <w:shd w:val="clear" w:color="auto" w:fill="FFFFFF"/>
        </w:rPr>
        <w:t xml:space="preserve">information </w:t>
      </w:r>
      <w:r w:rsidR="00E35DDC" w:rsidRPr="00E35DDC">
        <w:rPr>
          <w:color w:val="000000"/>
          <w:shd w:val="clear" w:color="auto" w:fill="FFFFFF"/>
        </w:rPr>
        <w:t xml:space="preserve">request via email.  Missouri </w:t>
      </w:r>
      <w:r w:rsidR="00A55E9E">
        <w:rPr>
          <w:color w:val="000000"/>
          <w:shd w:val="clear" w:color="auto" w:fill="FFFFFF"/>
        </w:rPr>
        <w:t xml:space="preserve">said that they had seen that and </w:t>
      </w:r>
      <w:bookmarkStart w:id="0" w:name="_GoBack"/>
      <w:bookmarkEnd w:id="0"/>
      <w:r w:rsidR="00E35DDC" w:rsidRPr="00E35DDC">
        <w:rPr>
          <w:color w:val="000000"/>
          <w:shd w:val="clear" w:color="auto" w:fill="FFFFFF"/>
        </w:rPr>
        <w:t xml:space="preserve">requested that </w:t>
      </w:r>
      <w:r w:rsidR="00E35DDC" w:rsidRPr="00E35DDC">
        <w:rPr>
          <w:color w:val="000000"/>
          <w:shd w:val="clear" w:color="auto" w:fill="FFFFFF"/>
        </w:rPr>
        <w:lastRenderedPageBreak/>
        <w:t xml:space="preserve">Texas respond in some form </w:t>
      </w:r>
      <w:r w:rsidR="00E35DDC">
        <w:rPr>
          <w:color w:val="000000"/>
          <w:shd w:val="clear" w:color="auto" w:fill="FFFFFF"/>
        </w:rPr>
        <w:t xml:space="preserve">other </w:t>
      </w:r>
      <w:r w:rsidR="00E35DDC" w:rsidRPr="00E35DDC">
        <w:rPr>
          <w:color w:val="000000"/>
          <w:shd w:val="clear" w:color="auto" w:fill="FFFFFF"/>
        </w:rPr>
        <w:t>than PDF and Walker asked that Missouri just follow up with an email to make that request.</w:t>
      </w:r>
    </w:p>
    <w:p w14:paraId="250765C9" w14:textId="77777777" w:rsidR="00E108D3" w:rsidRPr="00ED1B41" w:rsidRDefault="00E108D3" w:rsidP="00E108D3">
      <w:pPr>
        <w:pStyle w:val="ListParagraph"/>
        <w:ind w:left="2160"/>
        <w:rPr>
          <w:rFonts w:asciiTheme="minorHAnsi" w:hAnsiTheme="minorHAnsi"/>
        </w:rPr>
      </w:pPr>
    </w:p>
    <w:p w14:paraId="6080296C" w14:textId="542BB561" w:rsidR="00ED1B41" w:rsidRPr="00A5253F" w:rsidRDefault="00ED1B41" w:rsidP="0066751B">
      <w:pPr>
        <w:pStyle w:val="ListParagraph"/>
        <w:numPr>
          <w:ilvl w:val="1"/>
          <w:numId w:val="9"/>
        </w:numPr>
        <w:rPr>
          <w:rFonts w:asciiTheme="minorHAnsi" w:hAnsiTheme="minorHAnsi"/>
        </w:rPr>
      </w:pPr>
      <w:r>
        <w:rPr>
          <w:color w:val="000000"/>
          <w:shd w:val="clear" w:color="auto" w:fill="FFFFFF"/>
        </w:rPr>
        <w:t>Other State items for discussion</w:t>
      </w:r>
    </w:p>
    <w:p w14:paraId="1A279069" w14:textId="77777777" w:rsidR="00062530" w:rsidRPr="00062530" w:rsidRDefault="00062530" w:rsidP="00062530">
      <w:pPr>
        <w:pStyle w:val="ListParagraph"/>
        <w:ind w:left="2880"/>
        <w:rPr>
          <w:rFonts w:asciiTheme="minorHAnsi" w:hAnsiTheme="minorHAnsi"/>
        </w:rPr>
      </w:pPr>
    </w:p>
    <w:p w14:paraId="6EAA2EFA" w14:textId="77777777" w:rsidR="00B16CE8" w:rsidRPr="00B16CE8" w:rsidRDefault="00FE42B9" w:rsidP="00B16CE8">
      <w:pPr>
        <w:pStyle w:val="ListParagraph"/>
        <w:numPr>
          <w:ilvl w:val="0"/>
          <w:numId w:val="9"/>
        </w:numPr>
        <w:rPr>
          <w:rFonts w:asciiTheme="minorHAnsi" w:hAnsiTheme="minorHAnsi"/>
        </w:rPr>
      </w:pPr>
      <w:r w:rsidRPr="00C610F0">
        <w:rPr>
          <w:color w:val="000000"/>
          <w:shd w:val="clear" w:color="auto" w:fill="FFFFFF"/>
        </w:rPr>
        <w:t>2:</w:t>
      </w:r>
      <w:r w:rsidR="001573F0">
        <w:rPr>
          <w:color w:val="000000"/>
          <w:shd w:val="clear" w:color="auto" w:fill="FFFFFF"/>
        </w:rPr>
        <w:t>4</w:t>
      </w:r>
      <w:r w:rsidR="002E0288">
        <w:rPr>
          <w:color w:val="000000"/>
          <w:shd w:val="clear" w:color="auto" w:fill="FFFFFF"/>
        </w:rPr>
        <w:t>0</w:t>
      </w:r>
      <w:r w:rsidRPr="00C610F0">
        <w:rPr>
          <w:color w:val="000000"/>
          <w:shd w:val="clear" w:color="auto" w:fill="FFFFFF"/>
        </w:rPr>
        <w:t xml:space="preserve"> – 2:</w:t>
      </w:r>
      <w:r w:rsidR="00E777E9">
        <w:rPr>
          <w:color w:val="000000"/>
          <w:shd w:val="clear" w:color="auto" w:fill="FFFFFF"/>
        </w:rPr>
        <w:t>50</w:t>
      </w:r>
      <w:r w:rsidRPr="00C610F0">
        <w:rPr>
          <w:color w:val="000000"/>
          <w:shd w:val="clear" w:color="auto" w:fill="FFFFFF"/>
        </w:rPr>
        <w:tab/>
      </w:r>
      <w:r w:rsidR="00062530">
        <w:rPr>
          <w:color w:val="000000"/>
          <w:shd w:val="clear" w:color="auto" w:fill="FFFFFF"/>
        </w:rPr>
        <w:t>Input</w:t>
      </w:r>
      <w:r w:rsidR="00DC32D7" w:rsidRPr="00C610F0">
        <w:rPr>
          <w:color w:val="000000"/>
          <w:shd w:val="clear" w:color="auto" w:fill="FFFFFF"/>
        </w:rPr>
        <w:t xml:space="preserve"> and Updates from EPA</w:t>
      </w:r>
      <w:r w:rsidR="00B16CE8">
        <w:rPr>
          <w:color w:val="000000"/>
          <w:shd w:val="clear" w:color="auto" w:fill="FFFFFF"/>
        </w:rPr>
        <w:t xml:space="preserve"> &amp; FLMs</w:t>
      </w:r>
      <w:r w:rsidR="00DC32D7" w:rsidRPr="00C610F0">
        <w:rPr>
          <w:color w:val="000000"/>
          <w:shd w:val="clear" w:color="auto" w:fill="FFFFFF"/>
        </w:rPr>
        <w:t xml:space="preserve"> </w:t>
      </w:r>
    </w:p>
    <w:p w14:paraId="54EE07BE" w14:textId="7196CD78" w:rsidR="00B16CE8" w:rsidRPr="0070656C" w:rsidRDefault="00C6238B" w:rsidP="000076F6">
      <w:pPr>
        <w:pStyle w:val="ListParagraph"/>
        <w:numPr>
          <w:ilvl w:val="1"/>
          <w:numId w:val="9"/>
        </w:numPr>
        <w:rPr>
          <w:rFonts w:asciiTheme="minorHAnsi" w:hAnsiTheme="minorHAnsi"/>
        </w:rPr>
      </w:pPr>
      <w:r w:rsidRPr="00C610F0">
        <w:rPr>
          <w:color w:val="000000"/>
          <w:shd w:val="clear" w:color="auto" w:fill="FFFFFF"/>
        </w:rPr>
        <w:t xml:space="preserve">Regions </w:t>
      </w:r>
      <w:r w:rsidR="00DC32D7" w:rsidRPr="00C610F0">
        <w:rPr>
          <w:color w:val="000000"/>
          <w:shd w:val="clear" w:color="auto" w:fill="FFFFFF"/>
        </w:rPr>
        <w:t>R6 and R7</w:t>
      </w:r>
      <w:r w:rsidRPr="00C610F0">
        <w:rPr>
          <w:color w:val="000000"/>
          <w:shd w:val="clear" w:color="auto" w:fill="FFFFFF"/>
        </w:rPr>
        <w:t xml:space="preserve"> &amp; OAQPS</w:t>
      </w:r>
    </w:p>
    <w:p w14:paraId="41555627" w14:textId="27AE464F" w:rsidR="0070656C" w:rsidRPr="0070656C" w:rsidRDefault="0070656C" w:rsidP="0070656C">
      <w:pPr>
        <w:pStyle w:val="ListParagraph"/>
        <w:numPr>
          <w:ilvl w:val="2"/>
          <w:numId w:val="9"/>
        </w:numPr>
        <w:rPr>
          <w:rFonts w:asciiTheme="minorHAnsi" w:hAnsiTheme="minorHAnsi"/>
        </w:rPr>
      </w:pPr>
      <w:r>
        <w:rPr>
          <w:color w:val="000000"/>
          <w:shd w:val="clear" w:color="auto" w:fill="FFFFFF"/>
        </w:rPr>
        <w:t>R6 - Jennifer reported that they are reviewing the Texas draft SIP.  They are also reviewing the Louisiana 5-year progress report that is under its 60-day comment period</w:t>
      </w:r>
    </w:p>
    <w:p w14:paraId="43C78B3F" w14:textId="5A70F903" w:rsidR="0070656C" w:rsidRPr="0070656C" w:rsidRDefault="0070656C" w:rsidP="0070656C">
      <w:pPr>
        <w:pStyle w:val="ListParagraph"/>
        <w:numPr>
          <w:ilvl w:val="2"/>
          <w:numId w:val="9"/>
        </w:numPr>
        <w:rPr>
          <w:rFonts w:asciiTheme="minorHAnsi" w:hAnsiTheme="minorHAnsi"/>
        </w:rPr>
      </w:pPr>
      <w:r>
        <w:rPr>
          <w:color w:val="000000"/>
          <w:shd w:val="clear" w:color="auto" w:fill="FFFFFF"/>
        </w:rPr>
        <w:t>R7 -Jed reported that there are no R7 updates at this time.</w:t>
      </w:r>
    </w:p>
    <w:p w14:paraId="6F39F2F7" w14:textId="3DF43616" w:rsidR="0070656C" w:rsidRPr="00E108D3" w:rsidRDefault="0070656C" w:rsidP="0070656C">
      <w:pPr>
        <w:pStyle w:val="ListParagraph"/>
        <w:numPr>
          <w:ilvl w:val="2"/>
          <w:numId w:val="9"/>
        </w:numPr>
        <w:rPr>
          <w:rFonts w:asciiTheme="minorHAnsi" w:hAnsiTheme="minorHAnsi"/>
        </w:rPr>
      </w:pPr>
      <w:r>
        <w:rPr>
          <w:color w:val="000000"/>
          <w:shd w:val="clear" w:color="auto" w:fill="FFFFFF"/>
        </w:rPr>
        <w:t>OAQPS - Brian also noted that there are no OAQPS updates at this time either.</w:t>
      </w:r>
    </w:p>
    <w:p w14:paraId="1C92EB63" w14:textId="02712178" w:rsidR="00B16CE8" w:rsidRPr="0070656C" w:rsidRDefault="00E777E9" w:rsidP="000076F6">
      <w:pPr>
        <w:pStyle w:val="ListParagraph"/>
        <w:numPr>
          <w:ilvl w:val="1"/>
          <w:numId w:val="9"/>
        </w:numPr>
        <w:rPr>
          <w:rFonts w:asciiTheme="minorHAnsi" w:hAnsiTheme="minorHAnsi"/>
        </w:rPr>
      </w:pPr>
      <w:r>
        <w:rPr>
          <w:color w:val="000000"/>
          <w:shd w:val="clear" w:color="auto" w:fill="FFFFFF"/>
        </w:rPr>
        <w:t>FLMs</w:t>
      </w:r>
      <w:r w:rsidR="007D3638">
        <w:rPr>
          <w:color w:val="000000"/>
          <w:shd w:val="clear" w:color="auto" w:fill="FFFFFF"/>
        </w:rPr>
        <w:t xml:space="preserve"> – NPS, FS, FWS</w:t>
      </w:r>
    </w:p>
    <w:p w14:paraId="491DA2B4" w14:textId="184D8ED2" w:rsidR="0070656C" w:rsidRPr="0070656C" w:rsidRDefault="0070656C" w:rsidP="0070656C">
      <w:pPr>
        <w:pStyle w:val="ListParagraph"/>
        <w:numPr>
          <w:ilvl w:val="2"/>
          <w:numId w:val="9"/>
        </w:numPr>
        <w:rPr>
          <w:rFonts w:asciiTheme="minorHAnsi" w:hAnsiTheme="minorHAnsi"/>
        </w:rPr>
      </w:pPr>
      <w:r>
        <w:rPr>
          <w:color w:val="000000"/>
          <w:shd w:val="clear" w:color="auto" w:fill="FFFFFF"/>
        </w:rPr>
        <w:t>NPS – No updates</w:t>
      </w:r>
    </w:p>
    <w:p w14:paraId="726CD039" w14:textId="44708F1B" w:rsidR="0070656C" w:rsidRPr="0070656C" w:rsidRDefault="0070656C" w:rsidP="0070656C">
      <w:pPr>
        <w:pStyle w:val="ListParagraph"/>
        <w:numPr>
          <w:ilvl w:val="2"/>
          <w:numId w:val="9"/>
        </w:numPr>
        <w:rPr>
          <w:rFonts w:asciiTheme="minorHAnsi" w:hAnsiTheme="minorHAnsi"/>
        </w:rPr>
      </w:pPr>
      <w:r>
        <w:rPr>
          <w:color w:val="000000"/>
          <w:shd w:val="clear" w:color="auto" w:fill="FFFFFF"/>
        </w:rPr>
        <w:t>FS – Nothing specific to report other than they are reviewing the Texas SIP</w:t>
      </w:r>
    </w:p>
    <w:p w14:paraId="2D2ED667" w14:textId="74CEE60F" w:rsidR="0070656C" w:rsidRPr="00694646" w:rsidRDefault="0070656C" w:rsidP="0070656C">
      <w:pPr>
        <w:pStyle w:val="ListParagraph"/>
        <w:numPr>
          <w:ilvl w:val="2"/>
          <w:numId w:val="9"/>
        </w:numPr>
        <w:rPr>
          <w:rFonts w:asciiTheme="minorHAnsi" w:hAnsiTheme="minorHAnsi"/>
        </w:rPr>
      </w:pPr>
      <w:r>
        <w:rPr>
          <w:color w:val="000000"/>
          <w:shd w:val="clear" w:color="auto" w:fill="FFFFFF"/>
        </w:rPr>
        <w:t>FWS – Nothing to add</w:t>
      </w:r>
    </w:p>
    <w:p w14:paraId="3C1E6337" w14:textId="77777777" w:rsidR="005337E3" w:rsidRPr="005337E3" w:rsidRDefault="005337E3" w:rsidP="005337E3">
      <w:pPr>
        <w:pStyle w:val="ListParagraph"/>
        <w:ind w:left="2160"/>
        <w:rPr>
          <w:rFonts w:asciiTheme="minorHAnsi" w:hAnsiTheme="minorHAnsi"/>
        </w:rPr>
      </w:pPr>
    </w:p>
    <w:p w14:paraId="3B37CA04" w14:textId="4134A561"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r w:rsidR="007D3638">
        <w:rPr>
          <w:rFonts w:asciiTheme="minorHAnsi" w:hAnsiTheme="minorHAnsi"/>
        </w:rPr>
        <w:t>, Tribal Representatives</w:t>
      </w:r>
    </w:p>
    <w:p w14:paraId="16A8CD8A" w14:textId="2A00E145" w:rsidR="000708E6" w:rsidRDefault="00A76F0F" w:rsidP="006F77E8">
      <w:pPr>
        <w:pStyle w:val="ListParagraph"/>
        <w:numPr>
          <w:ilvl w:val="1"/>
          <w:numId w:val="9"/>
        </w:numPr>
        <w:rPr>
          <w:rFonts w:asciiTheme="minorHAnsi" w:hAnsiTheme="minorHAnsi"/>
        </w:rPr>
      </w:pPr>
      <w:r w:rsidRPr="00A76F0F">
        <w:rPr>
          <w:rFonts w:asciiTheme="minorHAnsi" w:hAnsiTheme="minorHAnsi"/>
        </w:rPr>
        <w:t xml:space="preserve">VISTAS </w:t>
      </w:r>
      <w:r w:rsidR="00D03337">
        <w:rPr>
          <w:rFonts w:asciiTheme="minorHAnsi" w:hAnsiTheme="minorHAnsi"/>
        </w:rPr>
        <w:t>Status Update</w:t>
      </w:r>
      <w:r w:rsidR="0070656C">
        <w:rPr>
          <w:rFonts w:asciiTheme="minorHAnsi" w:hAnsiTheme="minorHAnsi"/>
        </w:rPr>
        <w:t xml:space="preserve"> – Nothing to report today</w:t>
      </w:r>
    </w:p>
    <w:p w14:paraId="4767CCCF" w14:textId="02F83645" w:rsidR="00D03337" w:rsidRDefault="00D03337" w:rsidP="006F77E8">
      <w:pPr>
        <w:pStyle w:val="ListParagraph"/>
        <w:numPr>
          <w:ilvl w:val="1"/>
          <w:numId w:val="9"/>
        </w:numPr>
        <w:rPr>
          <w:rFonts w:asciiTheme="minorHAnsi" w:hAnsiTheme="minorHAnsi"/>
        </w:rPr>
      </w:pPr>
      <w:r>
        <w:rPr>
          <w:rFonts w:asciiTheme="minorHAnsi" w:hAnsiTheme="minorHAnsi"/>
        </w:rPr>
        <w:t xml:space="preserve">Tribal </w:t>
      </w:r>
      <w:r w:rsidR="0070656C">
        <w:rPr>
          <w:rFonts w:asciiTheme="minorHAnsi" w:hAnsiTheme="minorHAnsi"/>
        </w:rPr>
        <w:t>– Nothing to report</w:t>
      </w:r>
    </w:p>
    <w:p w14:paraId="3099484E" w14:textId="77777777" w:rsidR="006F77E8" w:rsidRDefault="006F77E8" w:rsidP="006F77E8">
      <w:pPr>
        <w:pStyle w:val="ListParagraph"/>
        <w:ind w:left="1440"/>
        <w:rPr>
          <w:rFonts w:asciiTheme="minorHAnsi" w:hAnsiTheme="minorHAnsi"/>
        </w:rPr>
      </w:pPr>
    </w:p>
    <w:p w14:paraId="2E23B703" w14:textId="6028BF02" w:rsidR="00A97FEA" w:rsidRDefault="000708E6" w:rsidP="00A97FEA">
      <w:pPr>
        <w:pStyle w:val="ListParagraph"/>
        <w:numPr>
          <w:ilvl w:val="0"/>
          <w:numId w:val="9"/>
        </w:numPr>
        <w:rPr>
          <w:rFonts w:asciiTheme="minorHAnsi" w:hAnsiTheme="minorHAnsi"/>
        </w:rPr>
      </w:pPr>
      <w:r w:rsidRPr="00A97FEA">
        <w:rPr>
          <w:rFonts w:asciiTheme="minorHAnsi" w:hAnsiTheme="minorHAnsi"/>
        </w:rPr>
        <w:t>2:</w:t>
      </w:r>
      <w:r w:rsidR="00A97FEA" w:rsidRPr="00A97FEA">
        <w:rPr>
          <w:rFonts w:asciiTheme="minorHAnsi" w:hAnsiTheme="minorHAnsi"/>
        </w:rPr>
        <w:t>55-3:00</w:t>
      </w:r>
      <w:r w:rsidR="00A97FEA" w:rsidRPr="00A97FEA">
        <w:rPr>
          <w:rFonts w:asciiTheme="minorHAnsi" w:hAnsiTheme="minorHAnsi"/>
        </w:rPr>
        <w:tab/>
        <w:t>Wrap-up and Assignments – Potential Topics/Speakers for next Call</w:t>
      </w:r>
    </w:p>
    <w:p w14:paraId="3BEFA1A1" w14:textId="05EB98B0" w:rsidR="00B4302D" w:rsidRDefault="000708E6" w:rsidP="00414B3A">
      <w:pPr>
        <w:ind w:left="360"/>
        <w:rPr>
          <w:rFonts w:asciiTheme="minorHAnsi" w:hAnsiTheme="minorHAnsi"/>
        </w:rPr>
      </w:pPr>
      <w:r w:rsidRPr="00A97FEA">
        <w:rPr>
          <w:rFonts w:asciiTheme="minorHAnsi" w:hAnsiTheme="minorHAnsi"/>
        </w:rPr>
        <w:tab/>
      </w:r>
    </w:p>
    <w:p w14:paraId="167B1463" w14:textId="77777777" w:rsidR="00F77A03" w:rsidRDefault="00F77A03" w:rsidP="00E808F1">
      <w:pPr>
        <w:ind w:left="720" w:hanging="270"/>
        <w:rPr>
          <w:rFonts w:asciiTheme="minorHAnsi" w:hAnsiTheme="minorHAnsi"/>
        </w:rPr>
      </w:pPr>
    </w:p>
    <w:p w14:paraId="6EC59694" w14:textId="10E4782A"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081A6D">
        <w:rPr>
          <w:rFonts w:asciiTheme="minorHAnsi" w:hAnsiTheme="minorHAnsi"/>
        </w:rPr>
        <w:t xml:space="preserve">December </w:t>
      </w:r>
      <w:r w:rsidR="003A475D">
        <w:rPr>
          <w:rFonts w:asciiTheme="minorHAnsi" w:hAnsiTheme="minorHAnsi"/>
        </w:rPr>
        <w:t>1</w:t>
      </w:r>
      <w:r w:rsidR="00A21D53">
        <w:rPr>
          <w:rFonts w:asciiTheme="minorHAnsi" w:hAnsiTheme="minorHAnsi"/>
        </w:rPr>
        <w:t>, 20</w:t>
      </w:r>
      <w:r w:rsidR="002E0288">
        <w:rPr>
          <w:rFonts w:asciiTheme="minorHAnsi" w:hAnsiTheme="minorHAnsi"/>
        </w:rPr>
        <w:t>20</w:t>
      </w:r>
      <w:r w:rsidR="004102BA">
        <w:rPr>
          <w:rFonts w:asciiTheme="minorHAnsi" w:hAnsiTheme="minorHAnsi"/>
        </w:rPr>
        <w:t xml:space="preserve"> </w:t>
      </w:r>
    </w:p>
    <w:p w14:paraId="56EBEB64" w14:textId="44D1853E" w:rsidR="0003446D" w:rsidRDefault="0003446D">
      <w:pPr>
        <w:spacing w:after="200" w:line="276" w:lineRule="auto"/>
        <w:rPr>
          <w:rFonts w:asciiTheme="minorHAnsi" w:hAnsiTheme="minorHAnsi"/>
        </w:rPr>
      </w:pPr>
      <w:r>
        <w:rPr>
          <w:rFonts w:asciiTheme="minorHAnsi" w:hAnsiTheme="minorHAnsi"/>
        </w:rPr>
        <w:br w:type="page"/>
      </w:r>
    </w:p>
    <w:sectPr w:rsidR="0003446D" w:rsidSect="00414B3A">
      <w:headerReference w:type="default" r:id="rId10"/>
      <w:footerReference w:type="default" r:id="rId11"/>
      <w:pgSz w:w="12240" w:h="15840"/>
      <w:pgMar w:top="45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6E75" w14:textId="77777777" w:rsidR="00AF7573" w:rsidRDefault="00AF7573">
      <w:r>
        <w:separator/>
      </w:r>
    </w:p>
  </w:endnote>
  <w:endnote w:type="continuationSeparator" w:id="0">
    <w:p w14:paraId="170B952C" w14:textId="77777777" w:rsidR="00AF7573" w:rsidRDefault="00AF7573">
      <w:r>
        <w:continuationSeparator/>
      </w:r>
    </w:p>
  </w:endnote>
  <w:endnote w:type="continuationNotice" w:id="1">
    <w:p w14:paraId="225B0E80" w14:textId="77777777" w:rsidR="00AF7573" w:rsidRDefault="00AF7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52F6CC29" w14:textId="77777777" w:rsidTr="4AEE466D">
      <w:tc>
        <w:tcPr>
          <w:tcW w:w="4800" w:type="dxa"/>
        </w:tcPr>
        <w:p w14:paraId="2AE23429" w14:textId="7636D71C" w:rsidR="00C4116B" w:rsidRDefault="00C4116B" w:rsidP="4AEE466D">
          <w:pPr>
            <w:pStyle w:val="Header"/>
            <w:ind w:left="-115"/>
          </w:pPr>
        </w:p>
      </w:tc>
      <w:tc>
        <w:tcPr>
          <w:tcW w:w="4800" w:type="dxa"/>
        </w:tcPr>
        <w:p w14:paraId="79AAB184" w14:textId="2DDBBD33" w:rsidR="00C4116B" w:rsidRDefault="00C4116B" w:rsidP="4AEE466D">
          <w:pPr>
            <w:pStyle w:val="Header"/>
            <w:jc w:val="center"/>
          </w:pPr>
        </w:p>
      </w:tc>
      <w:tc>
        <w:tcPr>
          <w:tcW w:w="4800" w:type="dxa"/>
        </w:tcPr>
        <w:p w14:paraId="33087D55" w14:textId="07657102" w:rsidR="00C4116B" w:rsidRDefault="00C4116B" w:rsidP="4AEE466D">
          <w:pPr>
            <w:pStyle w:val="Header"/>
            <w:ind w:right="-115"/>
            <w:jc w:val="right"/>
          </w:pPr>
        </w:p>
      </w:tc>
    </w:tr>
  </w:tbl>
  <w:p w14:paraId="59DAE946" w14:textId="7EBC63B5" w:rsidR="00C4116B" w:rsidRDefault="00C4116B"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CB949" w14:textId="77777777" w:rsidR="00AF7573" w:rsidRDefault="00AF7573">
      <w:r>
        <w:separator/>
      </w:r>
    </w:p>
  </w:footnote>
  <w:footnote w:type="continuationSeparator" w:id="0">
    <w:p w14:paraId="241DFCB1" w14:textId="77777777" w:rsidR="00AF7573" w:rsidRDefault="00AF7573">
      <w:r>
        <w:continuationSeparator/>
      </w:r>
    </w:p>
  </w:footnote>
  <w:footnote w:type="continuationNotice" w:id="1">
    <w:p w14:paraId="4D5A7642" w14:textId="77777777" w:rsidR="00AF7573" w:rsidRDefault="00AF7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30A07665" w14:textId="77777777" w:rsidTr="4AEE466D">
      <w:tc>
        <w:tcPr>
          <w:tcW w:w="4800" w:type="dxa"/>
        </w:tcPr>
        <w:p w14:paraId="4D4AC43E" w14:textId="7D777401" w:rsidR="00C4116B" w:rsidRDefault="00C4116B" w:rsidP="4AEE466D">
          <w:pPr>
            <w:pStyle w:val="Header"/>
            <w:ind w:left="-115"/>
          </w:pPr>
        </w:p>
      </w:tc>
      <w:tc>
        <w:tcPr>
          <w:tcW w:w="4800" w:type="dxa"/>
        </w:tcPr>
        <w:p w14:paraId="454488DA" w14:textId="3C83F26E" w:rsidR="00C4116B" w:rsidRDefault="00C4116B" w:rsidP="4AEE466D">
          <w:pPr>
            <w:pStyle w:val="Header"/>
            <w:jc w:val="center"/>
          </w:pPr>
        </w:p>
      </w:tc>
      <w:tc>
        <w:tcPr>
          <w:tcW w:w="4800" w:type="dxa"/>
        </w:tcPr>
        <w:p w14:paraId="69AA5743" w14:textId="792DF9C8" w:rsidR="00C4116B" w:rsidRDefault="00C4116B" w:rsidP="4AEE466D">
          <w:pPr>
            <w:pStyle w:val="Header"/>
            <w:ind w:right="-115"/>
            <w:jc w:val="right"/>
          </w:pPr>
        </w:p>
      </w:tc>
    </w:tr>
  </w:tbl>
  <w:p w14:paraId="4EA4FB25" w14:textId="2AFB5D82" w:rsidR="00C4116B" w:rsidRDefault="00C4116B"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1"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D68D2"/>
    <w:multiLevelType w:val="hybridMultilevel"/>
    <w:tmpl w:val="0F8A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76F6"/>
    <w:rsid w:val="00007FF4"/>
    <w:rsid w:val="00014063"/>
    <w:rsid w:val="00016B89"/>
    <w:rsid w:val="00020589"/>
    <w:rsid w:val="000271AE"/>
    <w:rsid w:val="000319E9"/>
    <w:rsid w:val="0003446D"/>
    <w:rsid w:val="00043ACB"/>
    <w:rsid w:val="000442B5"/>
    <w:rsid w:val="00050CCA"/>
    <w:rsid w:val="00062530"/>
    <w:rsid w:val="00064674"/>
    <w:rsid w:val="000676B6"/>
    <w:rsid w:val="000708E6"/>
    <w:rsid w:val="00075B5F"/>
    <w:rsid w:val="00081A6D"/>
    <w:rsid w:val="000827C8"/>
    <w:rsid w:val="00083270"/>
    <w:rsid w:val="00086090"/>
    <w:rsid w:val="00086969"/>
    <w:rsid w:val="00090850"/>
    <w:rsid w:val="00090C80"/>
    <w:rsid w:val="000939E0"/>
    <w:rsid w:val="00094FFB"/>
    <w:rsid w:val="000B68C6"/>
    <w:rsid w:val="000C33BB"/>
    <w:rsid w:val="000C79E0"/>
    <w:rsid w:val="000E1DD5"/>
    <w:rsid w:val="000E5489"/>
    <w:rsid w:val="000F2E24"/>
    <w:rsid w:val="000F3A86"/>
    <w:rsid w:val="001156F0"/>
    <w:rsid w:val="00122C99"/>
    <w:rsid w:val="001257DB"/>
    <w:rsid w:val="001304EB"/>
    <w:rsid w:val="00137320"/>
    <w:rsid w:val="00141C9A"/>
    <w:rsid w:val="00146DED"/>
    <w:rsid w:val="001503C5"/>
    <w:rsid w:val="001573F0"/>
    <w:rsid w:val="00163D29"/>
    <w:rsid w:val="00163F40"/>
    <w:rsid w:val="0016556A"/>
    <w:rsid w:val="00167470"/>
    <w:rsid w:val="001717EB"/>
    <w:rsid w:val="0018045E"/>
    <w:rsid w:val="00184928"/>
    <w:rsid w:val="001A1D71"/>
    <w:rsid w:val="001A733C"/>
    <w:rsid w:val="001B6FA9"/>
    <w:rsid w:val="001C68BD"/>
    <w:rsid w:val="001E3C8C"/>
    <w:rsid w:val="001F5C1E"/>
    <w:rsid w:val="001F7F47"/>
    <w:rsid w:val="002051F9"/>
    <w:rsid w:val="00213A0A"/>
    <w:rsid w:val="002158A9"/>
    <w:rsid w:val="002161BD"/>
    <w:rsid w:val="002231DC"/>
    <w:rsid w:val="00224049"/>
    <w:rsid w:val="002254A0"/>
    <w:rsid w:val="002317D7"/>
    <w:rsid w:val="0023357D"/>
    <w:rsid w:val="00233C43"/>
    <w:rsid w:val="00236CF9"/>
    <w:rsid w:val="0024134D"/>
    <w:rsid w:val="002450CC"/>
    <w:rsid w:val="00250103"/>
    <w:rsid w:val="0025482C"/>
    <w:rsid w:val="002549AD"/>
    <w:rsid w:val="002732D7"/>
    <w:rsid w:val="00286EB3"/>
    <w:rsid w:val="00290711"/>
    <w:rsid w:val="00291021"/>
    <w:rsid w:val="00292AA0"/>
    <w:rsid w:val="002947EA"/>
    <w:rsid w:val="002A14E1"/>
    <w:rsid w:val="002A29BE"/>
    <w:rsid w:val="002D361C"/>
    <w:rsid w:val="002D6DC9"/>
    <w:rsid w:val="002E0288"/>
    <w:rsid w:val="002E1C44"/>
    <w:rsid w:val="002F520F"/>
    <w:rsid w:val="002F588C"/>
    <w:rsid w:val="002F700A"/>
    <w:rsid w:val="0030276B"/>
    <w:rsid w:val="0030456A"/>
    <w:rsid w:val="00330578"/>
    <w:rsid w:val="00337AF9"/>
    <w:rsid w:val="003431C7"/>
    <w:rsid w:val="00352997"/>
    <w:rsid w:val="0035393C"/>
    <w:rsid w:val="0035477F"/>
    <w:rsid w:val="00356775"/>
    <w:rsid w:val="00364026"/>
    <w:rsid w:val="00364633"/>
    <w:rsid w:val="003652EA"/>
    <w:rsid w:val="00365A8A"/>
    <w:rsid w:val="0037534F"/>
    <w:rsid w:val="00380BAB"/>
    <w:rsid w:val="00382595"/>
    <w:rsid w:val="00383D87"/>
    <w:rsid w:val="003904A0"/>
    <w:rsid w:val="0039220A"/>
    <w:rsid w:val="00392E19"/>
    <w:rsid w:val="00393BA1"/>
    <w:rsid w:val="003A239B"/>
    <w:rsid w:val="003A24B3"/>
    <w:rsid w:val="003A3120"/>
    <w:rsid w:val="003A475D"/>
    <w:rsid w:val="003A48B5"/>
    <w:rsid w:val="003A66B5"/>
    <w:rsid w:val="003B3323"/>
    <w:rsid w:val="003B351C"/>
    <w:rsid w:val="003B5415"/>
    <w:rsid w:val="003D1494"/>
    <w:rsid w:val="003D1682"/>
    <w:rsid w:val="003D4B7A"/>
    <w:rsid w:val="003D7BE0"/>
    <w:rsid w:val="003E0378"/>
    <w:rsid w:val="003E37DB"/>
    <w:rsid w:val="003F1A57"/>
    <w:rsid w:val="003F1FD1"/>
    <w:rsid w:val="003F205F"/>
    <w:rsid w:val="003F2922"/>
    <w:rsid w:val="004042CE"/>
    <w:rsid w:val="004102BA"/>
    <w:rsid w:val="004120E2"/>
    <w:rsid w:val="00414B3A"/>
    <w:rsid w:val="00416125"/>
    <w:rsid w:val="00416D49"/>
    <w:rsid w:val="004309FB"/>
    <w:rsid w:val="00451B76"/>
    <w:rsid w:val="00465B92"/>
    <w:rsid w:val="00470EA8"/>
    <w:rsid w:val="0047564F"/>
    <w:rsid w:val="00492B4B"/>
    <w:rsid w:val="00495477"/>
    <w:rsid w:val="004A5FCD"/>
    <w:rsid w:val="004A6D4C"/>
    <w:rsid w:val="004B06BD"/>
    <w:rsid w:val="004B6BFC"/>
    <w:rsid w:val="004B71F9"/>
    <w:rsid w:val="004C2489"/>
    <w:rsid w:val="004C2581"/>
    <w:rsid w:val="004D3DC8"/>
    <w:rsid w:val="004D46A8"/>
    <w:rsid w:val="004E3924"/>
    <w:rsid w:val="004E5769"/>
    <w:rsid w:val="004F4E56"/>
    <w:rsid w:val="004F6C8B"/>
    <w:rsid w:val="004F7264"/>
    <w:rsid w:val="005030FA"/>
    <w:rsid w:val="00507303"/>
    <w:rsid w:val="00512D8E"/>
    <w:rsid w:val="005171FA"/>
    <w:rsid w:val="00525CBE"/>
    <w:rsid w:val="005265EC"/>
    <w:rsid w:val="005337E3"/>
    <w:rsid w:val="00534287"/>
    <w:rsid w:val="00542654"/>
    <w:rsid w:val="00545B1B"/>
    <w:rsid w:val="00556A55"/>
    <w:rsid w:val="00564E4B"/>
    <w:rsid w:val="00565109"/>
    <w:rsid w:val="0056563D"/>
    <w:rsid w:val="00576841"/>
    <w:rsid w:val="0058171E"/>
    <w:rsid w:val="0058303C"/>
    <w:rsid w:val="00583818"/>
    <w:rsid w:val="00583EA2"/>
    <w:rsid w:val="00584531"/>
    <w:rsid w:val="005852F3"/>
    <w:rsid w:val="00590ACF"/>
    <w:rsid w:val="00590D4E"/>
    <w:rsid w:val="00590F24"/>
    <w:rsid w:val="00592B35"/>
    <w:rsid w:val="0059422B"/>
    <w:rsid w:val="005A5CD7"/>
    <w:rsid w:val="005B089D"/>
    <w:rsid w:val="005C0494"/>
    <w:rsid w:val="005C23BB"/>
    <w:rsid w:val="005C7E19"/>
    <w:rsid w:val="005D005F"/>
    <w:rsid w:val="005D4422"/>
    <w:rsid w:val="005D7D2F"/>
    <w:rsid w:val="005E08D9"/>
    <w:rsid w:val="005E32C8"/>
    <w:rsid w:val="005F2BAC"/>
    <w:rsid w:val="005F4C12"/>
    <w:rsid w:val="0060094F"/>
    <w:rsid w:val="00602DEA"/>
    <w:rsid w:val="00604FD0"/>
    <w:rsid w:val="00606CE5"/>
    <w:rsid w:val="00622E6E"/>
    <w:rsid w:val="00623BC9"/>
    <w:rsid w:val="006259E9"/>
    <w:rsid w:val="00632D52"/>
    <w:rsid w:val="00634E26"/>
    <w:rsid w:val="0064378F"/>
    <w:rsid w:val="00645E54"/>
    <w:rsid w:val="00646078"/>
    <w:rsid w:val="006467FB"/>
    <w:rsid w:val="00650BD7"/>
    <w:rsid w:val="00651A6D"/>
    <w:rsid w:val="0066055B"/>
    <w:rsid w:val="00662C06"/>
    <w:rsid w:val="006631FA"/>
    <w:rsid w:val="0066751B"/>
    <w:rsid w:val="006675CB"/>
    <w:rsid w:val="00672734"/>
    <w:rsid w:val="00673C1D"/>
    <w:rsid w:val="00675929"/>
    <w:rsid w:val="00694646"/>
    <w:rsid w:val="006946AF"/>
    <w:rsid w:val="006960AB"/>
    <w:rsid w:val="00696F3E"/>
    <w:rsid w:val="006C412F"/>
    <w:rsid w:val="006C6239"/>
    <w:rsid w:val="006D09CC"/>
    <w:rsid w:val="006D2332"/>
    <w:rsid w:val="006E038C"/>
    <w:rsid w:val="006E2D38"/>
    <w:rsid w:val="006F026B"/>
    <w:rsid w:val="006F2E7D"/>
    <w:rsid w:val="006F4C3F"/>
    <w:rsid w:val="006F77E8"/>
    <w:rsid w:val="00700949"/>
    <w:rsid w:val="0070656C"/>
    <w:rsid w:val="007447EC"/>
    <w:rsid w:val="007635DA"/>
    <w:rsid w:val="00765808"/>
    <w:rsid w:val="0077207B"/>
    <w:rsid w:val="00775368"/>
    <w:rsid w:val="0078463B"/>
    <w:rsid w:val="00784B64"/>
    <w:rsid w:val="00786545"/>
    <w:rsid w:val="007900A1"/>
    <w:rsid w:val="00793B10"/>
    <w:rsid w:val="007A0AFB"/>
    <w:rsid w:val="007A15FA"/>
    <w:rsid w:val="007A223C"/>
    <w:rsid w:val="007A422D"/>
    <w:rsid w:val="007A520E"/>
    <w:rsid w:val="007A66AC"/>
    <w:rsid w:val="007B0F7E"/>
    <w:rsid w:val="007B5697"/>
    <w:rsid w:val="007C3033"/>
    <w:rsid w:val="007D0350"/>
    <w:rsid w:val="007D3638"/>
    <w:rsid w:val="007D5CF8"/>
    <w:rsid w:val="007E0F94"/>
    <w:rsid w:val="007E4495"/>
    <w:rsid w:val="007E689A"/>
    <w:rsid w:val="007F064A"/>
    <w:rsid w:val="00830BBB"/>
    <w:rsid w:val="00831192"/>
    <w:rsid w:val="00840BA9"/>
    <w:rsid w:val="00860556"/>
    <w:rsid w:val="0086782E"/>
    <w:rsid w:val="008839BB"/>
    <w:rsid w:val="008A6311"/>
    <w:rsid w:val="008B0C94"/>
    <w:rsid w:val="008B11A4"/>
    <w:rsid w:val="008B29A7"/>
    <w:rsid w:val="008B550A"/>
    <w:rsid w:val="008B65F0"/>
    <w:rsid w:val="008C2B25"/>
    <w:rsid w:val="008C50BB"/>
    <w:rsid w:val="008D5A59"/>
    <w:rsid w:val="008E25EE"/>
    <w:rsid w:val="008E7713"/>
    <w:rsid w:val="0092441C"/>
    <w:rsid w:val="009436FF"/>
    <w:rsid w:val="00950A88"/>
    <w:rsid w:val="009564CA"/>
    <w:rsid w:val="00956735"/>
    <w:rsid w:val="00963B58"/>
    <w:rsid w:val="0097081B"/>
    <w:rsid w:val="00980290"/>
    <w:rsid w:val="00985BE4"/>
    <w:rsid w:val="0099731B"/>
    <w:rsid w:val="009A14A3"/>
    <w:rsid w:val="009A6B2D"/>
    <w:rsid w:val="009B72FC"/>
    <w:rsid w:val="009C1A1B"/>
    <w:rsid w:val="009D18FD"/>
    <w:rsid w:val="009D392B"/>
    <w:rsid w:val="009D7B9E"/>
    <w:rsid w:val="009E080A"/>
    <w:rsid w:val="009E0E29"/>
    <w:rsid w:val="009E35C0"/>
    <w:rsid w:val="009E5843"/>
    <w:rsid w:val="009F2D06"/>
    <w:rsid w:val="00A01300"/>
    <w:rsid w:val="00A0509D"/>
    <w:rsid w:val="00A111E6"/>
    <w:rsid w:val="00A15C70"/>
    <w:rsid w:val="00A21366"/>
    <w:rsid w:val="00A21D53"/>
    <w:rsid w:val="00A34C4E"/>
    <w:rsid w:val="00A362EC"/>
    <w:rsid w:val="00A374E9"/>
    <w:rsid w:val="00A40BD3"/>
    <w:rsid w:val="00A45B3A"/>
    <w:rsid w:val="00A504DA"/>
    <w:rsid w:val="00A5253F"/>
    <w:rsid w:val="00A547A8"/>
    <w:rsid w:val="00A55E9E"/>
    <w:rsid w:val="00A71522"/>
    <w:rsid w:val="00A758EF"/>
    <w:rsid w:val="00A75AA8"/>
    <w:rsid w:val="00A76F0F"/>
    <w:rsid w:val="00A80C26"/>
    <w:rsid w:val="00A97FEA"/>
    <w:rsid w:val="00AA5F97"/>
    <w:rsid w:val="00AA6C43"/>
    <w:rsid w:val="00AB61EC"/>
    <w:rsid w:val="00AB70C6"/>
    <w:rsid w:val="00AC2113"/>
    <w:rsid w:val="00AC53E0"/>
    <w:rsid w:val="00AC59A1"/>
    <w:rsid w:val="00AC788E"/>
    <w:rsid w:val="00AD401D"/>
    <w:rsid w:val="00AD4B84"/>
    <w:rsid w:val="00AD695A"/>
    <w:rsid w:val="00AE3951"/>
    <w:rsid w:val="00AE69A6"/>
    <w:rsid w:val="00AE7DCD"/>
    <w:rsid w:val="00AF1337"/>
    <w:rsid w:val="00AF1398"/>
    <w:rsid w:val="00AF6E03"/>
    <w:rsid w:val="00AF7573"/>
    <w:rsid w:val="00B0235B"/>
    <w:rsid w:val="00B16CE8"/>
    <w:rsid w:val="00B20277"/>
    <w:rsid w:val="00B2342A"/>
    <w:rsid w:val="00B305D3"/>
    <w:rsid w:val="00B3100D"/>
    <w:rsid w:val="00B32736"/>
    <w:rsid w:val="00B330A5"/>
    <w:rsid w:val="00B4302D"/>
    <w:rsid w:val="00B4356A"/>
    <w:rsid w:val="00B456A6"/>
    <w:rsid w:val="00B4625B"/>
    <w:rsid w:val="00B51EA9"/>
    <w:rsid w:val="00B568C7"/>
    <w:rsid w:val="00B6362F"/>
    <w:rsid w:val="00B66CE3"/>
    <w:rsid w:val="00B70173"/>
    <w:rsid w:val="00B704C4"/>
    <w:rsid w:val="00B750B7"/>
    <w:rsid w:val="00B762F1"/>
    <w:rsid w:val="00B817E4"/>
    <w:rsid w:val="00B848B4"/>
    <w:rsid w:val="00BA5BB4"/>
    <w:rsid w:val="00BA66DB"/>
    <w:rsid w:val="00BB013E"/>
    <w:rsid w:val="00BB3A98"/>
    <w:rsid w:val="00BB7532"/>
    <w:rsid w:val="00BB799A"/>
    <w:rsid w:val="00BC14D9"/>
    <w:rsid w:val="00BC15EE"/>
    <w:rsid w:val="00BC60C6"/>
    <w:rsid w:val="00BD42E7"/>
    <w:rsid w:val="00BD5664"/>
    <w:rsid w:val="00BE3003"/>
    <w:rsid w:val="00BE7147"/>
    <w:rsid w:val="00C07C78"/>
    <w:rsid w:val="00C07D18"/>
    <w:rsid w:val="00C10CE6"/>
    <w:rsid w:val="00C167E1"/>
    <w:rsid w:val="00C276FE"/>
    <w:rsid w:val="00C4116B"/>
    <w:rsid w:val="00C4668A"/>
    <w:rsid w:val="00C60889"/>
    <w:rsid w:val="00C610F0"/>
    <w:rsid w:val="00C6238B"/>
    <w:rsid w:val="00C72971"/>
    <w:rsid w:val="00C86FBC"/>
    <w:rsid w:val="00C87FEE"/>
    <w:rsid w:val="00CB1158"/>
    <w:rsid w:val="00CB2C7F"/>
    <w:rsid w:val="00CB3073"/>
    <w:rsid w:val="00CB3B82"/>
    <w:rsid w:val="00CB7699"/>
    <w:rsid w:val="00CC4D7A"/>
    <w:rsid w:val="00CC5D6B"/>
    <w:rsid w:val="00CC785D"/>
    <w:rsid w:val="00CD2FA2"/>
    <w:rsid w:val="00CD40F2"/>
    <w:rsid w:val="00CD47C2"/>
    <w:rsid w:val="00CD6204"/>
    <w:rsid w:val="00CD7320"/>
    <w:rsid w:val="00CE4EFC"/>
    <w:rsid w:val="00CE5CE7"/>
    <w:rsid w:val="00CE7894"/>
    <w:rsid w:val="00CF1FB7"/>
    <w:rsid w:val="00CF21A2"/>
    <w:rsid w:val="00CF2AEF"/>
    <w:rsid w:val="00CF4945"/>
    <w:rsid w:val="00CF6390"/>
    <w:rsid w:val="00D00444"/>
    <w:rsid w:val="00D01A0D"/>
    <w:rsid w:val="00D02883"/>
    <w:rsid w:val="00D03337"/>
    <w:rsid w:val="00D0359F"/>
    <w:rsid w:val="00D05214"/>
    <w:rsid w:val="00D100F1"/>
    <w:rsid w:val="00D145C1"/>
    <w:rsid w:val="00D148BD"/>
    <w:rsid w:val="00D1689E"/>
    <w:rsid w:val="00D2741D"/>
    <w:rsid w:val="00D36572"/>
    <w:rsid w:val="00D416C1"/>
    <w:rsid w:val="00D4239D"/>
    <w:rsid w:val="00D65950"/>
    <w:rsid w:val="00D73487"/>
    <w:rsid w:val="00D76D73"/>
    <w:rsid w:val="00D8637C"/>
    <w:rsid w:val="00D87429"/>
    <w:rsid w:val="00D874DC"/>
    <w:rsid w:val="00D936E0"/>
    <w:rsid w:val="00DA54C9"/>
    <w:rsid w:val="00DB4D01"/>
    <w:rsid w:val="00DB4E48"/>
    <w:rsid w:val="00DC32D7"/>
    <w:rsid w:val="00DC3A7F"/>
    <w:rsid w:val="00DC5423"/>
    <w:rsid w:val="00DE673A"/>
    <w:rsid w:val="00DE6B21"/>
    <w:rsid w:val="00DF1568"/>
    <w:rsid w:val="00DF3AAE"/>
    <w:rsid w:val="00DF555F"/>
    <w:rsid w:val="00DF7DA6"/>
    <w:rsid w:val="00E108D3"/>
    <w:rsid w:val="00E10C2E"/>
    <w:rsid w:val="00E13739"/>
    <w:rsid w:val="00E171E6"/>
    <w:rsid w:val="00E2245E"/>
    <w:rsid w:val="00E23862"/>
    <w:rsid w:val="00E3275E"/>
    <w:rsid w:val="00E3468B"/>
    <w:rsid w:val="00E35DDC"/>
    <w:rsid w:val="00E43022"/>
    <w:rsid w:val="00E44B87"/>
    <w:rsid w:val="00E54F28"/>
    <w:rsid w:val="00E67844"/>
    <w:rsid w:val="00E74AE3"/>
    <w:rsid w:val="00E770AA"/>
    <w:rsid w:val="00E777E9"/>
    <w:rsid w:val="00E808F1"/>
    <w:rsid w:val="00E86DB2"/>
    <w:rsid w:val="00E87E2A"/>
    <w:rsid w:val="00E92647"/>
    <w:rsid w:val="00E9755A"/>
    <w:rsid w:val="00EA0E66"/>
    <w:rsid w:val="00EA7AF4"/>
    <w:rsid w:val="00EB1C37"/>
    <w:rsid w:val="00EC1F97"/>
    <w:rsid w:val="00ED1B41"/>
    <w:rsid w:val="00ED4E96"/>
    <w:rsid w:val="00EE12AA"/>
    <w:rsid w:val="00EE2F13"/>
    <w:rsid w:val="00EE4C4E"/>
    <w:rsid w:val="00EF01F3"/>
    <w:rsid w:val="00EF09F0"/>
    <w:rsid w:val="00EF2FBF"/>
    <w:rsid w:val="00EF403C"/>
    <w:rsid w:val="00EF7106"/>
    <w:rsid w:val="00EF77B7"/>
    <w:rsid w:val="00F002F6"/>
    <w:rsid w:val="00F024AA"/>
    <w:rsid w:val="00F220FF"/>
    <w:rsid w:val="00F24372"/>
    <w:rsid w:val="00F2503F"/>
    <w:rsid w:val="00F41747"/>
    <w:rsid w:val="00F44380"/>
    <w:rsid w:val="00F459B4"/>
    <w:rsid w:val="00F554F5"/>
    <w:rsid w:val="00F56245"/>
    <w:rsid w:val="00F71EEE"/>
    <w:rsid w:val="00F7364D"/>
    <w:rsid w:val="00F766A4"/>
    <w:rsid w:val="00F77A03"/>
    <w:rsid w:val="00F83AB0"/>
    <w:rsid w:val="00FA2143"/>
    <w:rsid w:val="00FD087F"/>
    <w:rsid w:val="00FD094E"/>
    <w:rsid w:val="00FE346A"/>
    <w:rsid w:val="00FE42B9"/>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168F4-A6BB-4B81-B002-1A25FD2DD043}">
  <ds:schemaRefs>
    <ds:schemaRef ds:uri="http://schemas.microsoft.com/sharepoint/v3/contenttype/forms"/>
  </ds:schemaRefs>
</ds:datastoreItem>
</file>

<file path=customXml/itemProps3.xml><?xml version="1.0" encoding="utf-8"?>
<ds:datastoreItem xmlns:ds="http://schemas.openxmlformats.org/officeDocument/2006/customXml" ds:itemID="{F4552DCF-BB88-4CF4-8BB7-34EF184C77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13</cp:revision>
  <cp:lastPrinted>2020-04-07T17:22:00Z</cp:lastPrinted>
  <dcterms:created xsi:type="dcterms:W3CDTF">2020-11-17T18:48:00Z</dcterms:created>
  <dcterms:modified xsi:type="dcterms:W3CDTF">2020-11-17T19:42:00Z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