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B683C" w14:textId="5BD24123" w:rsidR="00EE4C4E" w:rsidRDefault="00516A76" w:rsidP="005206F5">
      <w:pPr>
        <w:jc w:val="center"/>
        <w:rPr>
          <w:rFonts w:asciiTheme="minorHAnsi" w:hAnsiTheme="minorHAnsi"/>
        </w:rPr>
      </w:pPr>
      <w:r>
        <w:rPr>
          <w:rFonts w:asciiTheme="minorHAnsi" w:hAnsiTheme="minorHAnsi"/>
          <w:b/>
          <w:bCs/>
          <w:sz w:val="32"/>
          <w:szCs w:val="32"/>
        </w:rPr>
        <w:t xml:space="preserve">DRAFT </w:t>
      </w:r>
      <w:r w:rsidR="004102BA">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5206F5">
        <w:rPr>
          <w:rFonts w:asciiTheme="minorHAnsi" w:hAnsiTheme="minorHAnsi"/>
          <w:b/>
          <w:bCs/>
          <w:sz w:val="32"/>
          <w:szCs w:val="32"/>
        </w:rPr>
        <w:t>Notes</w:t>
      </w:r>
      <w:r w:rsidR="00CD2FA2">
        <w:br/>
      </w:r>
      <w:r w:rsidR="2C5DCECD" w:rsidRPr="2C5DCECD">
        <w:rPr>
          <w:rFonts w:asciiTheme="minorHAnsi" w:hAnsiTheme="minorHAnsi"/>
        </w:rPr>
        <w:t xml:space="preserve">Tue, </w:t>
      </w:r>
      <w:r w:rsidR="006E2D38">
        <w:rPr>
          <w:rFonts w:asciiTheme="minorHAnsi" w:hAnsiTheme="minorHAnsi"/>
        </w:rPr>
        <w:t xml:space="preserve">September </w:t>
      </w:r>
      <w:r w:rsidR="006E2D38" w:rsidRPr="006E2D38">
        <w:rPr>
          <w:rFonts w:asciiTheme="minorHAnsi" w:hAnsiTheme="minorHAnsi"/>
        </w:rPr>
        <w:t>3</w:t>
      </w:r>
      <w:r w:rsidR="006E2D38">
        <w:rPr>
          <w:rFonts w:asciiTheme="minorHAnsi" w:hAnsiTheme="minorHAnsi"/>
        </w:rPr>
        <w:t>, 20</w:t>
      </w:r>
      <w:r w:rsidR="2C5DCECD" w:rsidRPr="006E2D38">
        <w:rPr>
          <w:rFonts w:asciiTheme="minorHAnsi" w:hAnsiTheme="minorHAnsi"/>
        </w:rPr>
        <w:t>19</w:t>
      </w:r>
      <w:r w:rsidR="2C5DCECD" w:rsidRPr="2C5DCECD">
        <w:rPr>
          <w:rFonts w:asciiTheme="minorHAnsi" w:hAnsiTheme="minorHAnsi"/>
        </w:rPr>
        <w:t xml:space="preserve"> 2:00 PM - 3:00 PM CDT </w:t>
      </w:r>
      <w:r w:rsidR="00CD2FA2">
        <w:br/>
      </w:r>
    </w:p>
    <w:p w14:paraId="005CD355" w14:textId="77777777" w:rsidR="00EE4C4E" w:rsidRPr="00534287" w:rsidRDefault="00EE4C4E" w:rsidP="0064378F">
      <w:pPr>
        <w:pStyle w:val="ListParagraph"/>
        <w:jc w:val="center"/>
        <w:rPr>
          <w:rFonts w:asciiTheme="minorHAnsi" w:hAnsiTheme="minorHAnsi"/>
        </w:rPr>
      </w:pP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382B6D42" w14:textId="6A19219E" w:rsidR="00375E15" w:rsidRPr="00375E15" w:rsidRDefault="00375E15" w:rsidP="00375E15">
      <w:pPr>
        <w:ind w:left="720"/>
        <w:rPr>
          <w:rFonts w:asciiTheme="minorHAnsi" w:hAnsiTheme="minorHAnsi"/>
        </w:rPr>
      </w:pPr>
      <w:r w:rsidRPr="00375E15">
        <w:rPr>
          <w:rFonts w:asciiTheme="minorHAnsi" w:hAnsiTheme="minorHAnsi"/>
        </w:rPr>
        <w:t>a.</w:t>
      </w:r>
      <w:r w:rsidRPr="00375E15">
        <w:rPr>
          <w:rFonts w:asciiTheme="minorHAnsi" w:hAnsiTheme="minorHAnsi"/>
        </w:rPr>
        <w:tab/>
        <w:t xml:space="preserve">Arkansas (Clark, </w:t>
      </w:r>
      <w:r w:rsidR="0012617D">
        <w:rPr>
          <w:rFonts w:asciiTheme="minorHAnsi" w:hAnsiTheme="minorHAnsi"/>
        </w:rPr>
        <w:t>Hossan,</w:t>
      </w:r>
      <w:r w:rsidRPr="00375E15">
        <w:rPr>
          <w:rFonts w:asciiTheme="minorHAnsi" w:hAnsiTheme="minorHAnsi"/>
        </w:rPr>
        <w:t xml:space="preserve"> Montgomery)</w:t>
      </w:r>
    </w:p>
    <w:p w14:paraId="750B4727" w14:textId="77777777" w:rsidR="00375E15" w:rsidRPr="00375E15" w:rsidRDefault="00375E15" w:rsidP="00375E15">
      <w:pPr>
        <w:ind w:left="720"/>
        <w:rPr>
          <w:rFonts w:asciiTheme="minorHAnsi" w:hAnsiTheme="minorHAnsi"/>
        </w:rPr>
      </w:pPr>
      <w:r w:rsidRPr="00375E15">
        <w:rPr>
          <w:rFonts w:asciiTheme="minorHAnsi" w:hAnsiTheme="minorHAnsi"/>
        </w:rPr>
        <w:t>b.</w:t>
      </w:r>
      <w:r w:rsidRPr="00375E15">
        <w:rPr>
          <w:rFonts w:asciiTheme="minorHAnsi" w:hAnsiTheme="minorHAnsi"/>
        </w:rPr>
        <w:tab/>
        <w:t>Iowa (Johnson)</w:t>
      </w:r>
    </w:p>
    <w:p w14:paraId="4CB59CA0" w14:textId="69A08383" w:rsidR="00375E15" w:rsidRPr="00375E15" w:rsidRDefault="00375E15" w:rsidP="00375E15">
      <w:pPr>
        <w:ind w:left="720"/>
        <w:rPr>
          <w:rFonts w:asciiTheme="minorHAnsi" w:hAnsiTheme="minorHAnsi"/>
        </w:rPr>
      </w:pPr>
      <w:r w:rsidRPr="00375E15">
        <w:rPr>
          <w:rFonts w:asciiTheme="minorHAnsi" w:hAnsiTheme="minorHAnsi"/>
        </w:rPr>
        <w:t>c.</w:t>
      </w:r>
      <w:r w:rsidRPr="00375E15">
        <w:rPr>
          <w:rFonts w:asciiTheme="minorHAnsi" w:hAnsiTheme="minorHAnsi"/>
        </w:rPr>
        <w:tab/>
        <w:t>Kansas (</w:t>
      </w:r>
      <w:r w:rsidR="00432DAE">
        <w:rPr>
          <w:rFonts w:asciiTheme="minorHAnsi" w:hAnsiTheme="minorHAnsi"/>
        </w:rPr>
        <w:t xml:space="preserve">Hodgins, </w:t>
      </w:r>
      <w:r w:rsidR="00D63379">
        <w:rPr>
          <w:rFonts w:asciiTheme="minorHAnsi" w:hAnsiTheme="minorHAnsi"/>
        </w:rPr>
        <w:t xml:space="preserve">Watson, </w:t>
      </w:r>
      <w:proofErr w:type="spellStart"/>
      <w:r w:rsidRPr="00375E15">
        <w:rPr>
          <w:rFonts w:asciiTheme="minorHAnsi" w:hAnsiTheme="minorHAnsi"/>
        </w:rPr>
        <w:t>Deahl</w:t>
      </w:r>
      <w:proofErr w:type="spellEnd"/>
      <w:r w:rsidRPr="00375E15">
        <w:rPr>
          <w:rFonts w:asciiTheme="minorHAnsi" w:hAnsiTheme="minorHAnsi"/>
        </w:rPr>
        <w:t>)</w:t>
      </w:r>
    </w:p>
    <w:p w14:paraId="6E4690E5" w14:textId="24C2BF03" w:rsidR="00375E15" w:rsidRPr="00375E15" w:rsidRDefault="00375E15" w:rsidP="00375E15">
      <w:pPr>
        <w:ind w:left="720"/>
        <w:rPr>
          <w:rFonts w:asciiTheme="minorHAnsi" w:hAnsiTheme="minorHAnsi"/>
        </w:rPr>
      </w:pPr>
      <w:r w:rsidRPr="00375E15">
        <w:rPr>
          <w:rFonts w:asciiTheme="minorHAnsi" w:hAnsiTheme="minorHAnsi"/>
        </w:rPr>
        <w:t>d.</w:t>
      </w:r>
      <w:r w:rsidRPr="00375E15">
        <w:rPr>
          <w:rFonts w:asciiTheme="minorHAnsi" w:hAnsiTheme="minorHAnsi"/>
        </w:rPr>
        <w:tab/>
        <w:t>Louisiana (</w:t>
      </w:r>
      <w:r w:rsidR="00D63379">
        <w:rPr>
          <w:rFonts w:asciiTheme="minorHAnsi" w:hAnsiTheme="minorHAnsi"/>
        </w:rPr>
        <w:t>Babin</w:t>
      </w:r>
      <w:r w:rsidRPr="00375E15">
        <w:rPr>
          <w:rFonts w:asciiTheme="minorHAnsi" w:hAnsiTheme="minorHAnsi"/>
        </w:rPr>
        <w:t>)</w:t>
      </w:r>
    </w:p>
    <w:p w14:paraId="24319B2D" w14:textId="5DC70DFB" w:rsidR="00375E15" w:rsidRPr="00375E15" w:rsidRDefault="00375E15" w:rsidP="00375E15">
      <w:pPr>
        <w:ind w:left="720"/>
        <w:rPr>
          <w:rFonts w:asciiTheme="minorHAnsi" w:hAnsiTheme="minorHAnsi"/>
        </w:rPr>
      </w:pPr>
      <w:r w:rsidRPr="00375E15">
        <w:rPr>
          <w:rFonts w:asciiTheme="minorHAnsi" w:hAnsiTheme="minorHAnsi"/>
        </w:rPr>
        <w:t>e.</w:t>
      </w:r>
      <w:r w:rsidRPr="00375E15">
        <w:rPr>
          <w:rFonts w:asciiTheme="minorHAnsi" w:hAnsiTheme="minorHAnsi"/>
        </w:rPr>
        <w:tab/>
        <w:t>Missouri (</w:t>
      </w:r>
      <w:proofErr w:type="spellStart"/>
      <w:r w:rsidR="00D63379">
        <w:rPr>
          <w:rFonts w:asciiTheme="minorHAnsi" w:hAnsiTheme="minorHAnsi"/>
        </w:rPr>
        <w:t>Leath</w:t>
      </w:r>
      <w:proofErr w:type="spellEnd"/>
      <w:r w:rsidRPr="00375E15">
        <w:rPr>
          <w:rFonts w:asciiTheme="minorHAnsi" w:hAnsiTheme="minorHAnsi"/>
        </w:rPr>
        <w:t>)</w:t>
      </w:r>
    </w:p>
    <w:p w14:paraId="1E1ADC1A" w14:textId="60C6CCDC" w:rsidR="00375E15" w:rsidRPr="00375E15" w:rsidRDefault="00375E15" w:rsidP="00375E15">
      <w:pPr>
        <w:ind w:left="720"/>
        <w:rPr>
          <w:rFonts w:asciiTheme="minorHAnsi" w:hAnsiTheme="minorHAnsi"/>
        </w:rPr>
      </w:pPr>
      <w:r w:rsidRPr="00375E15">
        <w:rPr>
          <w:rFonts w:asciiTheme="minorHAnsi" w:hAnsiTheme="minorHAnsi"/>
        </w:rPr>
        <w:t>f.</w:t>
      </w:r>
      <w:r w:rsidRPr="00375E15">
        <w:rPr>
          <w:rFonts w:asciiTheme="minorHAnsi" w:hAnsiTheme="minorHAnsi"/>
        </w:rPr>
        <w:tab/>
        <w:t>Nebraska (</w:t>
      </w:r>
      <w:r w:rsidR="00A24D68">
        <w:rPr>
          <w:rFonts w:asciiTheme="minorHAnsi" w:hAnsiTheme="minorHAnsi"/>
        </w:rPr>
        <w:t>Wharton</w:t>
      </w:r>
      <w:r w:rsidRPr="00375E15">
        <w:rPr>
          <w:rFonts w:asciiTheme="minorHAnsi" w:hAnsiTheme="minorHAnsi"/>
        </w:rPr>
        <w:t>)</w:t>
      </w:r>
    </w:p>
    <w:p w14:paraId="077A8141" w14:textId="588CD627" w:rsidR="00375E15" w:rsidRPr="00375E15" w:rsidRDefault="00375E15" w:rsidP="00375E15">
      <w:pPr>
        <w:ind w:left="720"/>
        <w:rPr>
          <w:rFonts w:asciiTheme="minorHAnsi" w:hAnsiTheme="minorHAnsi"/>
        </w:rPr>
      </w:pPr>
      <w:r w:rsidRPr="00375E15">
        <w:rPr>
          <w:rFonts w:asciiTheme="minorHAnsi" w:hAnsiTheme="minorHAnsi"/>
        </w:rPr>
        <w:t>g.</w:t>
      </w:r>
      <w:r w:rsidRPr="00375E15">
        <w:rPr>
          <w:rFonts w:asciiTheme="minorHAnsi" w:hAnsiTheme="minorHAnsi"/>
        </w:rPr>
        <w:tab/>
        <w:t>Oklahoma (</w:t>
      </w:r>
      <w:r w:rsidR="00774140">
        <w:rPr>
          <w:rFonts w:asciiTheme="minorHAnsi" w:hAnsiTheme="minorHAnsi"/>
        </w:rPr>
        <w:t xml:space="preserve">Kirlin, </w:t>
      </w:r>
      <w:proofErr w:type="spellStart"/>
      <w:r w:rsidRPr="00375E15">
        <w:rPr>
          <w:rFonts w:asciiTheme="minorHAnsi" w:hAnsiTheme="minorHAnsi"/>
        </w:rPr>
        <w:t>Garbe</w:t>
      </w:r>
      <w:proofErr w:type="spellEnd"/>
      <w:r w:rsidRPr="00375E15">
        <w:rPr>
          <w:rFonts w:asciiTheme="minorHAnsi" w:hAnsiTheme="minorHAnsi"/>
        </w:rPr>
        <w:t>, Richardson)</w:t>
      </w:r>
    </w:p>
    <w:p w14:paraId="01BD49BF" w14:textId="3748C86F" w:rsidR="00375E15" w:rsidRPr="00375E15" w:rsidRDefault="00375E15" w:rsidP="00375E15">
      <w:pPr>
        <w:ind w:left="720"/>
        <w:rPr>
          <w:rFonts w:asciiTheme="minorHAnsi" w:hAnsiTheme="minorHAnsi"/>
        </w:rPr>
      </w:pPr>
      <w:r w:rsidRPr="00375E15">
        <w:rPr>
          <w:rFonts w:asciiTheme="minorHAnsi" w:hAnsiTheme="minorHAnsi"/>
        </w:rPr>
        <w:t>h.</w:t>
      </w:r>
      <w:r w:rsidRPr="00375E15">
        <w:rPr>
          <w:rFonts w:asciiTheme="minorHAnsi" w:hAnsiTheme="minorHAnsi"/>
        </w:rPr>
        <w:tab/>
        <w:t xml:space="preserve">Texas (Gifford, Galvan, </w:t>
      </w:r>
      <w:proofErr w:type="spellStart"/>
      <w:r w:rsidR="00774140">
        <w:rPr>
          <w:rFonts w:asciiTheme="minorHAnsi" w:hAnsiTheme="minorHAnsi"/>
        </w:rPr>
        <w:t>M</w:t>
      </w:r>
      <w:r w:rsidRPr="00375E15">
        <w:rPr>
          <w:rFonts w:asciiTheme="minorHAnsi" w:hAnsiTheme="minorHAnsi"/>
        </w:rPr>
        <w:t>ellberg</w:t>
      </w:r>
      <w:proofErr w:type="spellEnd"/>
      <w:r w:rsidRPr="00375E15">
        <w:rPr>
          <w:rFonts w:asciiTheme="minorHAnsi" w:hAnsiTheme="minorHAnsi"/>
        </w:rPr>
        <w:t xml:space="preserve">, </w:t>
      </w:r>
      <w:r w:rsidR="00774140">
        <w:rPr>
          <w:rFonts w:asciiTheme="minorHAnsi" w:hAnsiTheme="minorHAnsi"/>
        </w:rPr>
        <w:t xml:space="preserve">Gibson, </w:t>
      </w:r>
      <w:r w:rsidRPr="00375E15">
        <w:rPr>
          <w:rFonts w:asciiTheme="minorHAnsi" w:hAnsiTheme="minorHAnsi"/>
        </w:rPr>
        <w:t>Earnest, Shirley</w:t>
      </w:r>
      <w:r w:rsidR="00774140">
        <w:rPr>
          <w:rFonts w:asciiTheme="minorHAnsi" w:hAnsiTheme="minorHAnsi"/>
        </w:rPr>
        <w:t xml:space="preserve">, </w:t>
      </w:r>
      <w:proofErr w:type="spellStart"/>
      <w:r w:rsidR="00774140">
        <w:rPr>
          <w:rFonts w:asciiTheme="minorHAnsi" w:hAnsiTheme="minorHAnsi"/>
        </w:rPr>
        <w:t>Meiler</w:t>
      </w:r>
      <w:proofErr w:type="spellEnd"/>
      <w:r w:rsidRPr="00375E15">
        <w:rPr>
          <w:rFonts w:asciiTheme="minorHAnsi" w:hAnsiTheme="minorHAnsi"/>
        </w:rPr>
        <w:t>)</w:t>
      </w:r>
    </w:p>
    <w:p w14:paraId="55C2E187" w14:textId="75625E79" w:rsidR="00375E15" w:rsidRPr="00375E15" w:rsidRDefault="00375E15" w:rsidP="00375E15">
      <w:pPr>
        <w:ind w:left="720"/>
        <w:rPr>
          <w:rFonts w:asciiTheme="minorHAnsi" w:hAnsiTheme="minorHAnsi"/>
        </w:rPr>
      </w:pPr>
      <w:proofErr w:type="spellStart"/>
      <w:r w:rsidRPr="00375E15">
        <w:rPr>
          <w:rFonts w:asciiTheme="minorHAnsi" w:hAnsiTheme="minorHAnsi"/>
        </w:rPr>
        <w:t>i</w:t>
      </w:r>
      <w:proofErr w:type="spellEnd"/>
      <w:r w:rsidRPr="00375E15">
        <w:rPr>
          <w:rFonts w:asciiTheme="minorHAnsi" w:hAnsiTheme="minorHAnsi"/>
        </w:rPr>
        <w:t>.</w:t>
      </w:r>
      <w:r w:rsidRPr="00375E15">
        <w:rPr>
          <w:rFonts w:asciiTheme="minorHAnsi" w:hAnsiTheme="minorHAnsi"/>
        </w:rPr>
        <w:tab/>
        <w:t>U.S. Environmental Protection Agency (EPA) (</w:t>
      </w:r>
      <w:proofErr w:type="spellStart"/>
      <w:r w:rsidRPr="00375E15">
        <w:rPr>
          <w:rFonts w:asciiTheme="minorHAnsi" w:hAnsiTheme="minorHAnsi"/>
        </w:rPr>
        <w:t>Huser</w:t>
      </w:r>
      <w:proofErr w:type="spellEnd"/>
      <w:r w:rsidRPr="00375E15">
        <w:rPr>
          <w:rFonts w:asciiTheme="minorHAnsi" w:hAnsiTheme="minorHAnsi"/>
        </w:rPr>
        <w:t>,</w:t>
      </w:r>
      <w:r w:rsidR="00774140">
        <w:rPr>
          <w:rFonts w:asciiTheme="minorHAnsi" w:hAnsiTheme="minorHAnsi"/>
        </w:rPr>
        <w:t xml:space="preserve"> Feldman, </w:t>
      </w:r>
      <w:proofErr w:type="spellStart"/>
      <w:r w:rsidRPr="00375E15">
        <w:rPr>
          <w:rFonts w:asciiTheme="minorHAnsi" w:hAnsiTheme="minorHAnsi"/>
        </w:rPr>
        <w:t>Avey</w:t>
      </w:r>
      <w:proofErr w:type="spellEnd"/>
      <w:r w:rsidRPr="00375E15">
        <w:rPr>
          <w:rFonts w:asciiTheme="minorHAnsi" w:hAnsiTheme="minorHAnsi"/>
        </w:rPr>
        <w:t xml:space="preserve">, </w:t>
      </w:r>
      <w:r w:rsidR="00774140">
        <w:rPr>
          <w:rFonts w:asciiTheme="minorHAnsi" w:hAnsiTheme="minorHAnsi"/>
        </w:rPr>
        <w:t>Keas</w:t>
      </w:r>
      <w:r w:rsidRPr="00375E15">
        <w:rPr>
          <w:rFonts w:asciiTheme="minorHAnsi" w:hAnsiTheme="minorHAnsi"/>
        </w:rPr>
        <w:t>)</w:t>
      </w:r>
    </w:p>
    <w:p w14:paraId="3052DA47" w14:textId="1E67962B" w:rsidR="00375E15" w:rsidRPr="00375E15" w:rsidRDefault="00375E15" w:rsidP="00375E15">
      <w:pPr>
        <w:ind w:left="720"/>
        <w:rPr>
          <w:rFonts w:asciiTheme="minorHAnsi" w:hAnsiTheme="minorHAnsi"/>
        </w:rPr>
      </w:pPr>
      <w:r w:rsidRPr="00375E15">
        <w:rPr>
          <w:rFonts w:asciiTheme="minorHAnsi" w:hAnsiTheme="minorHAnsi"/>
        </w:rPr>
        <w:t>j.</w:t>
      </w:r>
      <w:r w:rsidRPr="00375E15">
        <w:rPr>
          <w:rFonts w:asciiTheme="minorHAnsi" w:hAnsiTheme="minorHAnsi"/>
        </w:rPr>
        <w:tab/>
        <w:t xml:space="preserve">Federal Land Managers (FLM) </w:t>
      </w:r>
      <w:r w:rsidRPr="00550DF9">
        <w:rPr>
          <w:rFonts w:asciiTheme="minorHAnsi" w:hAnsiTheme="minorHAnsi"/>
        </w:rPr>
        <w:t>Peters-National Park Service</w:t>
      </w:r>
      <w:r w:rsidRPr="00375E15">
        <w:rPr>
          <w:rFonts w:asciiTheme="minorHAnsi" w:hAnsiTheme="minorHAnsi"/>
        </w:rPr>
        <w:t xml:space="preserve">, Anderson, </w:t>
      </w:r>
      <w:proofErr w:type="spellStart"/>
      <w:r w:rsidRPr="00375E15">
        <w:rPr>
          <w:rFonts w:asciiTheme="minorHAnsi" w:hAnsiTheme="minorHAnsi"/>
        </w:rPr>
        <w:t>McNeel</w:t>
      </w:r>
      <w:proofErr w:type="spellEnd"/>
      <w:r w:rsidRPr="00375E15">
        <w:rPr>
          <w:rFonts w:asciiTheme="minorHAnsi" w:hAnsiTheme="minorHAnsi"/>
        </w:rPr>
        <w:t>-Forest Service (FS)</w:t>
      </w:r>
    </w:p>
    <w:p w14:paraId="758CA54A" w14:textId="70F345E9" w:rsidR="00375E15" w:rsidRPr="00375E15" w:rsidRDefault="00375E15" w:rsidP="00375E15">
      <w:pPr>
        <w:ind w:left="720"/>
        <w:rPr>
          <w:rFonts w:asciiTheme="minorHAnsi" w:hAnsiTheme="minorHAnsi"/>
        </w:rPr>
      </w:pPr>
      <w:r w:rsidRPr="00375E15">
        <w:rPr>
          <w:rFonts w:asciiTheme="minorHAnsi" w:hAnsiTheme="minorHAnsi"/>
        </w:rPr>
        <w:t>k.</w:t>
      </w:r>
      <w:r w:rsidRPr="00375E15">
        <w:rPr>
          <w:rFonts w:asciiTheme="minorHAnsi" w:hAnsiTheme="minorHAnsi"/>
        </w:rPr>
        <w:tab/>
        <w:t>Tribal (</w:t>
      </w:r>
      <w:r w:rsidR="0011049C">
        <w:rPr>
          <w:rFonts w:asciiTheme="minorHAnsi" w:hAnsiTheme="minorHAnsi"/>
        </w:rPr>
        <w:t>Andrea Jones-</w:t>
      </w:r>
      <w:r w:rsidR="007C4DD6">
        <w:rPr>
          <w:rFonts w:asciiTheme="minorHAnsi" w:hAnsiTheme="minorHAnsi"/>
        </w:rPr>
        <w:t>K</w:t>
      </w:r>
      <w:r w:rsidR="0011049C">
        <w:rPr>
          <w:rFonts w:asciiTheme="minorHAnsi" w:hAnsiTheme="minorHAnsi"/>
        </w:rPr>
        <w:t>ickapoo of Kansas</w:t>
      </w:r>
      <w:r w:rsidRPr="00375E15">
        <w:rPr>
          <w:rFonts w:asciiTheme="minorHAnsi" w:hAnsiTheme="minorHAnsi"/>
        </w:rPr>
        <w:t xml:space="preserve">, </w:t>
      </w:r>
      <w:proofErr w:type="spellStart"/>
      <w:r w:rsidRPr="00375E15">
        <w:rPr>
          <w:rFonts w:asciiTheme="minorHAnsi" w:hAnsiTheme="minorHAnsi"/>
        </w:rPr>
        <w:t>Hathcoat</w:t>
      </w:r>
      <w:proofErr w:type="spellEnd"/>
      <w:r w:rsidRPr="00375E15">
        <w:rPr>
          <w:rFonts w:asciiTheme="minorHAnsi" w:hAnsiTheme="minorHAnsi"/>
        </w:rPr>
        <w:t xml:space="preserve"> – Cherokee Nation)</w:t>
      </w:r>
    </w:p>
    <w:p w14:paraId="7B1FA2E2" w14:textId="59609E71" w:rsidR="00DC5423" w:rsidRDefault="00375E15" w:rsidP="00375E15">
      <w:pPr>
        <w:ind w:left="720"/>
        <w:rPr>
          <w:rFonts w:asciiTheme="minorHAnsi" w:hAnsiTheme="minorHAnsi"/>
        </w:rPr>
      </w:pPr>
      <w:r w:rsidRPr="00375E15">
        <w:rPr>
          <w:rFonts w:asciiTheme="minorHAnsi" w:hAnsiTheme="minorHAnsi"/>
        </w:rPr>
        <w:t>l.</w:t>
      </w:r>
      <w:r w:rsidRPr="00375E15">
        <w:rPr>
          <w:rFonts w:asciiTheme="minorHAnsi" w:hAnsiTheme="minorHAnsi"/>
        </w:rPr>
        <w:tab/>
        <w:t xml:space="preserve">Other (Hornback - VISTAS, Bickerstaff – MS, </w:t>
      </w:r>
      <w:r w:rsidR="00A86D9B">
        <w:rPr>
          <w:rFonts w:asciiTheme="minorHAnsi" w:hAnsiTheme="minorHAnsi"/>
        </w:rPr>
        <w:t>Bacon</w:t>
      </w:r>
      <w:r w:rsidRPr="00375E15">
        <w:rPr>
          <w:rFonts w:asciiTheme="minorHAnsi" w:hAnsiTheme="minorHAnsi"/>
        </w:rPr>
        <w:t>- AL</w:t>
      </w:r>
      <w:r w:rsidR="00A86D9B">
        <w:rPr>
          <w:rFonts w:asciiTheme="minorHAnsi" w:hAnsiTheme="minorHAnsi"/>
        </w:rPr>
        <w:t xml:space="preserve">, </w:t>
      </w:r>
      <w:r w:rsidR="00A5762C">
        <w:rPr>
          <w:rFonts w:asciiTheme="minorHAnsi" w:hAnsiTheme="minorHAnsi"/>
        </w:rPr>
        <w:t>Boylan-</w:t>
      </w:r>
      <w:r w:rsidR="00A86D9B">
        <w:rPr>
          <w:rFonts w:asciiTheme="minorHAnsi" w:hAnsiTheme="minorHAnsi"/>
        </w:rPr>
        <w:t>Georgia, Kentucky, South Carolina</w:t>
      </w:r>
      <w:r w:rsidRPr="00375E15">
        <w:rPr>
          <w:rFonts w:asciiTheme="minorHAnsi" w:hAnsiTheme="minorHAnsi"/>
        </w:rPr>
        <w:t>)</w:t>
      </w:r>
    </w:p>
    <w:p w14:paraId="1E85FDC9" w14:textId="77777777" w:rsidR="00375E15" w:rsidRPr="00DC5423" w:rsidRDefault="00375E15" w:rsidP="00375E15">
      <w:pPr>
        <w:rPr>
          <w:rFonts w:asciiTheme="minorHAnsi" w:hAnsiTheme="minorHAnsi"/>
        </w:rPr>
      </w:pPr>
    </w:p>
    <w:p w14:paraId="36FA0368" w14:textId="5CE0BABC" w:rsidR="00FE42B9" w:rsidRPr="00FE42B9"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6E2D38">
        <w:rPr>
          <w:color w:val="000000"/>
          <w:shd w:val="clear" w:color="auto" w:fill="FFFFFF"/>
        </w:rPr>
        <w:t>1</w:t>
      </w:r>
      <w:r w:rsidR="00F7364D">
        <w:rPr>
          <w:color w:val="000000"/>
          <w:shd w:val="clear" w:color="auto" w:fill="FFFFFF"/>
        </w:rPr>
        <w:t>5</w:t>
      </w:r>
      <w:r w:rsidR="00F77A03" w:rsidRPr="00FE42B9">
        <w:rPr>
          <w:color w:val="000000"/>
          <w:shd w:val="clear" w:color="auto" w:fill="FFFFFF"/>
        </w:rPr>
        <w:tab/>
      </w:r>
      <w:r w:rsidR="00FE42B9" w:rsidRPr="00FE42B9">
        <w:rPr>
          <w:color w:val="000000"/>
          <w:shd w:val="clear" w:color="auto" w:fill="FFFFFF"/>
        </w:rPr>
        <w:t xml:space="preserve">National RH Meeting Discussion </w:t>
      </w:r>
    </w:p>
    <w:p w14:paraId="2842ACC4" w14:textId="243A3D8B" w:rsidR="00FE42B9" w:rsidRDefault="006E2D38" w:rsidP="00C610F0">
      <w:pPr>
        <w:pStyle w:val="ListParagraph"/>
        <w:numPr>
          <w:ilvl w:val="3"/>
          <w:numId w:val="9"/>
        </w:numPr>
        <w:rPr>
          <w:rFonts w:asciiTheme="minorHAnsi" w:hAnsiTheme="minorHAnsi"/>
        </w:rPr>
      </w:pPr>
      <w:r>
        <w:rPr>
          <w:rFonts w:asciiTheme="minorHAnsi" w:hAnsiTheme="minorHAnsi"/>
        </w:rPr>
        <w:t>Review Current Meeting Draft</w:t>
      </w:r>
      <w:r w:rsidR="003A396D">
        <w:rPr>
          <w:rFonts w:asciiTheme="minorHAnsi" w:hAnsiTheme="minorHAnsi"/>
        </w:rPr>
        <w:t xml:space="preserve"> that Michael had sent out.  He noted that we are getting a little feedback and he wants to make sure that we have </w:t>
      </w:r>
      <w:proofErr w:type="gramStart"/>
      <w:r w:rsidR="003A396D">
        <w:rPr>
          <w:rFonts w:asciiTheme="minorHAnsi" w:hAnsiTheme="minorHAnsi"/>
        </w:rPr>
        <w:t>all of</w:t>
      </w:r>
      <w:proofErr w:type="gramEnd"/>
      <w:r w:rsidR="003A396D">
        <w:rPr>
          <w:rFonts w:asciiTheme="minorHAnsi" w:hAnsiTheme="minorHAnsi"/>
        </w:rPr>
        <w:t xml:space="preserve"> the speakers, and moderators.  The meeting is coming up </w:t>
      </w:r>
      <w:proofErr w:type="gramStart"/>
      <w:r w:rsidR="003A396D">
        <w:rPr>
          <w:rFonts w:asciiTheme="minorHAnsi" w:hAnsiTheme="minorHAnsi"/>
        </w:rPr>
        <w:t>pretty quickly</w:t>
      </w:r>
      <w:proofErr w:type="gramEnd"/>
      <w:r w:rsidR="003A396D">
        <w:rPr>
          <w:rFonts w:asciiTheme="minorHAnsi" w:hAnsiTheme="minorHAnsi"/>
        </w:rPr>
        <w:t xml:space="preserve"> and we are looking for more FLM and EPA Regional staff to participate.  Michael asked the federal folks to step up</w:t>
      </w:r>
      <w:r w:rsidR="00943FAF">
        <w:rPr>
          <w:rFonts w:asciiTheme="minorHAnsi" w:hAnsiTheme="minorHAnsi"/>
        </w:rPr>
        <w:t xml:space="preserve"> to volunteer.  Bret noted that </w:t>
      </w:r>
      <w:r w:rsidR="009F0A2B">
        <w:rPr>
          <w:rFonts w:asciiTheme="minorHAnsi" w:hAnsiTheme="minorHAnsi"/>
        </w:rPr>
        <w:t xml:space="preserve">FS made a few </w:t>
      </w:r>
      <w:r w:rsidR="00735382">
        <w:rPr>
          <w:rFonts w:asciiTheme="minorHAnsi" w:hAnsiTheme="minorHAnsi"/>
        </w:rPr>
        <w:t xml:space="preserve">changes as did EPA OAQPS.  </w:t>
      </w:r>
      <w:r w:rsidR="00F2402B">
        <w:rPr>
          <w:rFonts w:asciiTheme="minorHAnsi" w:hAnsiTheme="minorHAnsi"/>
        </w:rPr>
        <w:t>Michael noted that the FLMs (Tim Allen) will not be able to demo their desktop tool at the RH meeting.</w:t>
      </w:r>
      <w:r w:rsidR="00BF035F">
        <w:rPr>
          <w:rFonts w:asciiTheme="minorHAnsi" w:hAnsiTheme="minorHAnsi"/>
        </w:rPr>
        <w:t xml:space="preserve">  He will be able to help individual states with guidance on several tools that might be available to them.</w:t>
      </w:r>
    </w:p>
    <w:p w14:paraId="76A0760E" w14:textId="5F2A27D8" w:rsidR="00C610F0" w:rsidRDefault="00C610F0" w:rsidP="00C610F0">
      <w:pPr>
        <w:pStyle w:val="ListParagraph"/>
        <w:numPr>
          <w:ilvl w:val="3"/>
          <w:numId w:val="9"/>
        </w:numPr>
        <w:rPr>
          <w:rFonts w:asciiTheme="minorHAnsi" w:hAnsiTheme="minorHAnsi"/>
        </w:rPr>
      </w:pPr>
      <w:r>
        <w:rPr>
          <w:rFonts w:asciiTheme="minorHAnsi" w:hAnsiTheme="minorHAnsi"/>
        </w:rPr>
        <w:t>Regional Participation requested</w:t>
      </w:r>
      <w:r w:rsidR="007F0AD1">
        <w:rPr>
          <w:rFonts w:asciiTheme="minorHAnsi" w:hAnsiTheme="minorHAnsi"/>
        </w:rPr>
        <w:t xml:space="preserve"> in the breakouts for each of the MJO areas</w:t>
      </w:r>
      <w:r w:rsidR="001A6215">
        <w:rPr>
          <w:rFonts w:asciiTheme="minorHAnsi" w:hAnsiTheme="minorHAnsi"/>
        </w:rPr>
        <w:t>.  Both Regions 6 and 7 indicated that they would be available.</w:t>
      </w:r>
    </w:p>
    <w:p w14:paraId="6F476A33" w14:textId="7FC7F10D" w:rsidR="008F7A30" w:rsidRDefault="008F7A30" w:rsidP="00C610F0">
      <w:pPr>
        <w:pStyle w:val="ListParagraph"/>
        <w:numPr>
          <w:ilvl w:val="3"/>
          <w:numId w:val="9"/>
        </w:numPr>
        <w:rPr>
          <w:rFonts w:asciiTheme="minorHAnsi" w:hAnsiTheme="minorHAnsi"/>
        </w:rPr>
      </w:pPr>
      <w:r>
        <w:rPr>
          <w:rFonts w:asciiTheme="minorHAnsi" w:hAnsiTheme="minorHAnsi"/>
        </w:rPr>
        <w:t>Cooper G. asked about the consultation session</w:t>
      </w:r>
      <w:r w:rsidR="00AC28AB">
        <w:rPr>
          <w:rFonts w:asciiTheme="minorHAnsi" w:hAnsiTheme="minorHAnsi"/>
        </w:rPr>
        <w:t xml:space="preserve"> </w:t>
      </w:r>
      <w:r w:rsidR="002C069F">
        <w:rPr>
          <w:rFonts w:asciiTheme="minorHAnsi" w:hAnsiTheme="minorHAnsi"/>
        </w:rPr>
        <w:t>and Michael explained the proposed outcomes for that session.</w:t>
      </w:r>
    </w:p>
    <w:p w14:paraId="0987DB86" w14:textId="77777777" w:rsidR="006E2D38" w:rsidRPr="006E2D38" w:rsidRDefault="006E2D38" w:rsidP="006E2D38">
      <w:pPr>
        <w:pStyle w:val="ListParagraph"/>
        <w:ind w:left="2880"/>
        <w:rPr>
          <w:rFonts w:asciiTheme="minorHAnsi" w:hAnsiTheme="minorHAnsi"/>
        </w:rPr>
      </w:pPr>
    </w:p>
    <w:p w14:paraId="09FA149F" w14:textId="4D968BB7" w:rsidR="00F83AB0" w:rsidRDefault="006E2D38" w:rsidP="00832683">
      <w:pPr>
        <w:pStyle w:val="ListParagraph"/>
        <w:numPr>
          <w:ilvl w:val="0"/>
          <w:numId w:val="9"/>
        </w:numPr>
        <w:tabs>
          <w:tab w:val="left" w:pos="360"/>
        </w:tabs>
        <w:rPr>
          <w:rFonts w:asciiTheme="minorHAnsi" w:hAnsiTheme="minorHAnsi"/>
        </w:rPr>
      </w:pPr>
      <w:r>
        <w:rPr>
          <w:rFonts w:asciiTheme="minorHAnsi" w:hAnsiTheme="minorHAnsi"/>
        </w:rPr>
        <w:t>2:15 - 2:3</w:t>
      </w:r>
      <w:r w:rsidR="00C610F0">
        <w:rPr>
          <w:rFonts w:asciiTheme="minorHAnsi" w:hAnsiTheme="minorHAnsi"/>
        </w:rPr>
        <w:t>5</w:t>
      </w:r>
      <w:r w:rsidR="00A83555">
        <w:rPr>
          <w:rFonts w:asciiTheme="minorHAnsi" w:hAnsiTheme="minorHAnsi"/>
        </w:rPr>
        <w:tab/>
      </w:r>
      <w:r w:rsidR="00F83AB0">
        <w:rPr>
          <w:rFonts w:asciiTheme="minorHAnsi" w:hAnsiTheme="minorHAnsi"/>
        </w:rPr>
        <w:t>RH Specific Topics for Discussion</w:t>
      </w:r>
      <w:r w:rsidR="004D324B">
        <w:rPr>
          <w:rFonts w:asciiTheme="minorHAnsi" w:hAnsiTheme="minorHAnsi"/>
        </w:rPr>
        <w:t xml:space="preserve"> – Questions </w:t>
      </w:r>
      <w:r w:rsidR="00A83555">
        <w:rPr>
          <w:rFonts w:asciiTheme="minorHAnsi" w:hAnsiTheme="minorHAnsi"/>
        </w:rPr>
        <w:t>regarding the upcoming RH Progress reports.</w:t>
      </w:r>
    </w:p>
    <w:p w14:paraId="063E620C" w14:textId="634FDDBA" w:rsidR="00C610F0" w:rsidRDefault="00D4239D" w:rsidP="00F83AB0">
      <w:pPr>
        <w:pStyle w:val="ListParagraph"/>
        <w:numPr>
          <w:ilvl w:val="3"/>
          <w:numId w:val="9"/>
        </w:numPr>
        <w:rPr>
          <w:rFonts w:asciiTheme="minorHAnsi" w:hAnsiTheme="minorHAnsi"/>
        </w:rPr>
      </w:pPr>
      <w:r>
        <w:rPr>
          <w:rFonts w:asciiTheme="minorHAnsi" w:hAnsiTheme="minorHAnsi"/>
        </w:rPr>
        <w:t>W</w:t>
      </w:r>
      <w:r w:rsidRPr="00D4239D">
        <w:rPr>
          <w:rFonts w:asciiTheme="minorHAnsi" w:hAnsiTheme="minorHAnsi"/>
        </w:rPr>
        <w:t xml:space="preserve">hat inventory year for anthropogenic emissions </w:t>
      </w:r>
      <w:r>
        <w:rPr>
          <w:rFonts w:asciiTheme="minorHAnsi" w:hAnsiTheme="minorHAnsi"/>
        </w:rPr>
        <w:t>are states planning to</w:t>
      </w:r>
      <w:r w:rsidRPr="00D4239D">
        <w:rPr>
          <w:rFonts w:asciiTheme="minorHAnsi" w:hAnsiTheme="minorHAnsi"/>
        </w:rPr>
        <w:t xml:space="preserve"> use. </w:t>
      </w:r>
    </w:p>
    <w:p w14:paraId="302D7403" w14:textId="77763A5D" w:rsidR="006E2D38" w:rsidRDefault="00F13D05" w:rsidP="00F83AB0">
      <w:pPr>
        <w:pStyle w:val="ListParagraph"/>
        <w:numPr>
          <w:ilvl w:val="4"/>
          <w:numId w:val="9"/>
        </w:numPr>
        <w:rPr>
          <w:rFonts w:asciiTheme="minorHAnsi" w:hAnsiTheme="minorHAnsi"/>
        </w:rPr>
      </w:pPr>
      <w:r>
        <w:rPr>
          <w:rFonts w:asciiTheme="minorHAnsi" w:hAnsiTheme="minorHAnsi"/>
        </w:rPr>
        <w:t>David Clark pointed out that p</w:t>
      </w:r>
      <w:r w:rsidR="00D4239D" w:rsidRPr="00D4239D">
        <w:rPr>
          <w:rFonts w:asciiTheme="minorHAnsi" w:hAnsiTheme="minorHAnsi"/>
        </w:rPr>
        <w:t>otential options may be: 2014NEI (available but dated), 2017NEI (not available until spring-</w:t>
      </w:r>
      <w:proofErr w:type="spellStart"/>
      <w:r w:rsidR="00D4239D" w:rsidRPr="00D4239D">
        <w:rPr>
          <w:rFonts w:asciiTheme="minorHAnsi" w:hAnsiTheme="minorHAnsi"/>
        </w:rPr>
        <w:t>ish</w:t>
      </w:r>
      <w:proofErr w:type="spellEnd"/>
      <w:r w:rsidR="00D4239D" w:rsidRPr="00D4239D">
        <w:rPr>
          <w:rFonts w:asciiTheme="minorHAnsi" w:hAnsiTheme="minorHAnsi"/>
        </w:rPr>
        <w:t xml:space="preserve"> 2020 and preferring not to wait), 2016 modeling platform emissions (available now and more recent than 2014NEI but projected and not designed for this purpose?). </w:t>
      </w:r>
      <w:r w:rsidR="00C610F0">
        <w:rPr>
          <w:rFonts w:asciiTheme="minorHAnsi" w:hAnsiTheme="minorHAnsi"/>
        </w:rPr>
        <w:t>W</w:t>
      </w:r>
      <w:r w:rsidR="00D4239D" w:rsidRPr="00D4239D">
        <w:rPr>
          <w:rFonts w:asciiTheme="minorHAnsi" w:hAnsiTheme="minorHAnsi"/>
        </w:rPr>
        <w:t xml:space="preserve">hat </w:t>
      </w:r>
      <w:r w:rsidR="00C610F0">
        <w:rPr>
          <w:rFonts w:asciiTheme="minorHAnsi" w:hAnsiTheme="minorHAnsi"/>
        </w:rPr>
        <w:t>are states planning</w:t>
      </w:r>
      <w:r w:rsidR="00D4239D" w:rsidRPr="00D4239D">
        <w:rPr>
          <w:rFonts w:asciiTheme="minorHAnsi" w:hAnsiTheme="minorHAnsi"/>
        </w:rPr>
        <w:t xml:space="preserve"> to use or if no one else is this far along then maybe just a pros and cons conversation among the group.</w:t>
      </w:r>
      <w:r>
        <w:rPr>
          <w:rFonts w:asciiTheme="minorHAnsi" w:hAnsiTheme="minorHAnsi"/>
        </w:rPr>
        <w:t xml:space="preserve">  States haven’t really decided yet.</w:t>
      </w:r>
      <w:r w:rsidR="002F693C">
        <w:rPr>
          <w:rFonts w:asciiTheme="minorHAnsi" w:hAnsiTheme="minorHAnsi"/>
        </w:rPr>
        <w:t xml:space="preserve">  EPA thoughts on use of the 2016 modeled emissions – Probably we should defer to Brian </w:t>
      </w:r>
      <w:proofErr w:type="spellStart"/>
      <w:r w:rsidR="002F693C">
        <w:rPr>
          <w:rFonts w:asciiTheme="minorHAnsi" w:hAnsiTheme="minorHAnsi"/>
        </w:rPr>
        <w:t>Timin</w:t>
      </w:r>
      <w:proofErr w:type="spellEnd"/>
      <w:r w:rsidR="002F693C">
        <w:rPr>
          <w:rFonts w:asciiTheme="minorHAnsi" w:hAnsiTheme="minorHAnsi"/>
        </w:rPr>
        <w:t xml:space="preserve"> for this at the RH Meeting.</w:t>
      </w:r>
      <w:r w:rsidR="00D07140">
        <w:rPr>
          <w:rFonts w:asciiTheme="minorHAnsi" w:hAnsiTheme="minorHAnsi"/>
        </w:rPr>
        <w:t xml:space="preserve">  </w:t>
      </w:r>
    </w:p>
    <w:p w14:paraId="77E85126" w14:textId="77777777" w:rsidR="00D94F47" w:rsidRPr="00D94F47" w:rsidRDefault="004102BA" w:rsidP="00D94F47">
      <w:pPr>
        <w:pStyle w:val="ListParagraph"/>
        <w:numPr>
          <w:ilvl w:val="3"/>
          <w:numId w:val="9"/>
        </w:numPr>
        <w:rPr>
          <w:rFonts w:asciiTheme="minorHAnsi" w:hAnsiTheme="minorHAnsi"/>
        </w:rPr>
      </w:pPr>
      <w:r w:rsidRPr="00D94F47">
        <w:rPr>
          <w:rFonts w:asciiTheme="minorHAnsi" w:hAnsiTheme="minorHAnsi"/>
        </w:rPr>
        <w:t xml:space="preserve">Any </w:t>
      </w:r>
      <w:r w:rsidR="00F13D05" w:rsidRPr="00D94F47">
        <w:rPr>
          <w:rFonts w:asciiTheme="minorHAnsi" w:hAnsiTheme="minorHAnsi"/>
        </w:rPr>
        <w:t>States conducted a r</w:t>
      </w:r>
      <w:r w:rsidRPr="00D94F47">
        <w:rPr>
          <w:rFonts w:asciiTheme="minorHAnsi" w:hAnsiTheme="minorHAnsi"/>
        </w:rPr>
        <w:t>eview of the RH Guidance</w:t>
      </w:r>
      <w:r w:rsidR="00921CDE" w:rsidRPr="00D94F47">
        <w:rPr>
          <w:rFonts w:asciiTheme="minorHAnsi" w:hAnsiTheme="minorHAnsi"/>
        </w:rPr>
        <w:t xml:space="preserve"> or the materials from WESTAR/</w:t>
      </w:r>
      <w:proofErr w:type="gramStart"/>
      <w:r w:rsidR="00921CDE" w:rsidRPr="00D94F47">
        <w:rPr>
          <w:rFonts w:asciiTheme="minorHAnsi" w:hAnsiTheme="minorHAnsi"/>
        </w:rPr>
        <w:t>WRAP’s  initial</w:t>
      </w:r>
      <w:proofErr w:type="gramEnd"/>
      <w:r w:rsidR="00921CDE" w:rsidRPr="00D94F47">
        <w:rPr>
          <w:rFonts w:asciiTheme="minorHAnsi" w:hAnsiTheme="minorHAnsi"/>
        </w:rPr>
        <w:t xml:space="preserve"> observations?  Remember that EPA is offering a webinar on the Guidance.  Following the webinar, send Michael your remaining questions so that they can get on the agenda for the </w:t>
      </w:r>
      <w:r w:rsidR="00545278" w:rsidRPr="00D94F47">
        <w:rPr>
          <w:rFonts w:asciiTheme="minorHAnsi" w:hAnsiTheme="minorHAnsi"/>
        </w:rPr>
        <w:t xml:space="preserve">October National </w:t>
      </w:r>
      <w:r w:rsidR="00921CDE" w:rsidRPr="00D94F47">
        <w:rPr>
          <w:rFonts w:asciiTheme="minorHAnsi" w:hAnsiTheme="minorHAnsi"/>
        </w:rPr>
        <w:t>RH meeting.</w:t>
      </w:r>
      <w:r w:rsidR="00D94F47" w:rsidRPr="00D94F47">
        <w:rPr>
          <w:rFonts w:asciiTheme="minorHAnsi" w:hAnsiTheme="minorHAnsi"/>
        </w:rPr>
        <w:t xml:space="preserve">  </w:t>
      </w:r>
      <w:r w:rsidR="00D94F47" w:rsidRPr="00D94F47">
        <w:rPr>
          <w:rFonts w:asciiTheme="minorHAnsi" w:hAnsiTheme="minorHAnsi"/>
        </w:rPr>
        <w:t xml:space="preserve">Stephanie Shirley noted that the WRAP comments were pretty much on point.  Will (AR) said they are thinking about how to address percentage of visibility impacts since a specific number was not given in the guidance.  Lynn asked how AR might justify something </w:t>
      </w:r>
      <w:r w:rsidR="00D94F47" w:rsidRPr="00D94F47">
        <w:rPr>
          <w:rFonts w:asciiTheme="minorHAnsi" w:hAnsiTheme="minorHAnsi"/>
        </w:rPr>
        <w:lastRenderedPageBreak/>
        <w:t>like 80% (that came from the first guidance).  Will said they are looking ahead to see how this might be employed in future planning periods.</w:t>
      </w:r>
    </w:p>
    <w:p w14:paraId="4A02A862" w14:textId="77777777" w:rsidR="00C610F0" w:rsidRDefault="00C610F0" w:rsidP="00C610F0">
      <w:pPr>
        <w:pStyle w:val="ListParagraph"/>
        <w:ind w:left="2880"/>
        <w:rPr>
          <w:rFonts w:asciiTheme="minorHAnsi" w:hAnsiTheme="minorHAnsi"/>
        </w:rPr>
      </w:pPr>
    </w:p>
    <w:p w14:paraId="26D48BBD" w14:textId="49B6F91B" w:rsidR="00DC32D7" w:rsidRPr="00D7353E" w:rsidRDefault="00FE42B9" w:rsidP="00C610F0">
      <w:pPr>
        <w:pStyle w:val="ListParagraph"/>
        <w:numPr>
          <w:ilvl w:val="0"/>
          <w:numId w:val="9"/>
        </w:numPr>
        <w:rPr>
          <w:rFonts w:asciiTheme="minorHAnsi" w:hAnsiTheme="minorHAnsi"/>
        </w:rPr>
      </w:pPr>
      <w:r w:rsidRPr="00C610F0">
        <w:rPr>
          <w:color w:val="000000"/>
          <w:shd w:val="clear" w:color="auto" w:fill="FFFFFF"/>
        </w:rPr>
        <w:t>2:</w:t>
      </w:r>
      <w:r w:rsidR="00E777E9">
        <w:rPr>
          <w:color w:val="000000"/>
          <w:shd w:val="clear" w:color="auto" w:fill="FFFFFF"/>
        </w:rPr>
        <w:t>40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E777E9">
        <w:rPr>
          <w:color w:val="000000"/>
          <w:shd w:val="clear" w:color="auto" w:fill="FFFFFF"/>
        </w:rPr>
        <w:t xml:space="preserve">Additional </w:t>
      </w:r>
      <w:r w:rsidR="00DC32D7" w:rsidRPr="00C610F0">
        <w:rPr>
          <w:color w:val="000000"/>
          <w:shd w:val="clear" w:color="auto" w:fill="FFFFFF"/>
        </w:rPr>
        <w:t xml:space="preserve">Reports and Updates from EPA </w:t>
      </w:r>
      <w:r w:rsidR="00C6238B" w:rsidRPr="00C610F0">
        <w:rPr>
          <w:color w:val="000000"/>
          <w:shd w:val="clear" w:color="auto" w:fill="FFFFFF"/>
        </w:rPr>
        <w:t xml:space="preserve">– Regions </w:t>
      </w:r>
      <w:r w:rsidR="00DC32D7" w:rsidRPr="00C610F0">
        <w:rPr>
          <w:color w:val="000000"/>
          <w:shd w:val="clear" w:color="auto" w:fill="FFFFFF"/>
        </w:rPr>
        <w:t>R6 and R7</w:t>
      </w:r>
      <w:r w:rsidR="00C6238B" w:rsidRPr="00C610F0">
        <w:rPr>
          <w:color w:val="000000"/>
          <w:shd w:val="clear" w:color="auto" w:fill="FFFFFF"/>
        </w:rPr>
        <w:t xml:space="preserve"> &amp; OAQPS</w:t>
      </w:r>
      <w:r w:rsidR="00E777E9">
        <w:rPr>
          <w:color w:val="000000"/>
          <w:shd w:val="clear" w:color="auto" w:fill="FFFFFF"/>
        </w:rPr>
        <w:t xml:space="preserve"> and FLMs</w:t>
      </w:r>
    </w:p>
    <w:p w14:paraId="623D500A" w14:textId="77777777" w:rsidR="0013573B" w:rsidRPr="0013573B" w:rsidRDefault="0013573B" w:rsidP="00D7353E">
      <w:pPr>
        <w:pStyle w:val="ListParagraph"/>
        <w:numPr>
          <w:ilvl w:val="3"/>
          <w:numId w:val="9"/>
        </w:numPr>
        <w:rPr>
          <w:rFonts w:asciiTheme="minorHAnsi" w:hAnsiTheme="minorHAnsi"/>
        </w:rPr>
      </w:pPr>
      <w:r>
        <w:rPr>
          <w:color w:val="000000"/>
          <w:shd w:val="clear" w:color="auto" w:fill="FFFFFF"/>
        </w:rPr>
        <w:t>EPA</w:t>
      </w:r>
    </w:p>
    <w:p w14:paraId="0B7F5B07" w14:textId="7F8E2F19" w:rsidR="00D7353E" w:rsidRPr="008F56B0" w:rsidRDefault="0013573B" w:rsidP="0013573B">
      <w:pPr>
        <w:pStyle w:val="ListParagraph"/>
        <w:numPr>
          <w:ilvl w:val="4"/>
          <w:numId w:val="9"/>
        </w:numPr>
        <w:rPr>
          <w:rFonts w:asciiTheme="minorHAnsi" w:hAnsiTheme="minorHAnsi"/>
        </w:rPr>
      </w:pPr>
      <w:r>
        <w:rPr>
          <w:color w:val="000000"/>
          <w:shd w:val="clear" w:color="auto" w:fill="FFFFFF"/>
        </w:rPr>
        <w:t xml:space="preserve">Nothing to add from </w:t>
      </w:r>
      <w:r w:rsidR="00D7353E">
        <w:rPr>
          <w:color w:val="000000"/>
          <w:shd w:val="clear" w:color="auto" w:fill="FFFFFF"/>
        </w:rPr>
        <w:t>R7</w:t>
      </w:r>
      <w:r>
        <w:rPr>
          <w:color w:val="000000"/>
          <w:shd w:val="clear" w:color="auto" w:fill="FFFFFF"/>
        </w:rPr>
        <w:t xml:space="preserve">, </w:t>
      </w:r>
      <w:r w:rsidR="00D7353E">
        <w:rPr>
          <w:color w:val="000000"/>
          <w:shd w:val="clear" w:color="auto" w:fill="FFFFFF"/>
        </w:rPr>
        <w:t>R6</w:t>
      </w:r>
      <w:r>
        <w:rPr>
          <w:color w:val="000000"/>
          <w:shd w:val="clear" w:color="auto" w:fill="FFFFFF"/>
        </w:rPr>
        <w:t>, or OAQPS</w:t>
      </w:r>
    </w:p>
    <w:p w14:paraId="134D95C1" w14:textId="4AB770ED" w:rsidR="008F56B0" w:rsidRPr="008F56B0" w:rsidRDefault="008F56B0" w:rsidP="008F56B0">
      <w:pPr>
        <w:pStyle w:val="ListParagraph"/>
        <w:numPr>
          <w:ilvl w:val="3"/>
          <w:numId w:val="9"/>
        </w:numPr>
        <w:rPr>
          <w:rFonts w:asciiTheme="minorHAnsi" w:hAnsiTheme="minorHAnsi"/>
        </w:rPr>
      </w:pPr>
      <w:r>
        <w:rPr>
          <w:color w:val="000000"/>
          <w:shd w:val="clear" w:color="auto" w:fill="FFFFFF"/>
        </w:rPr>
        <w:t>FLM</w:t>
      </w:r>
    </w:p>
    <w:p w14:paraId="7A741F18" w14:textId="18AF5D33" w:rsidR="008F56B0" w:rsidRPr="00C610F0" w:rsidRDefault="008F56B0" w:rsidP="008F56B0">
      <w:pPr>
        <w:pStyle w:val="ListParagraph"/>
        <w:numPr>
          <w:ilvl w:val="4"/>
          <w:numId w:val="9"/>
        </w:numPr>
        <w:rPr>
          <w:rFonts w:asciiTheme="minorHAnsi" w:hAnsiTheme="minorHAnsi"/>
        </w:rPr>
      </w:pPr>
      <w:r>
        <w:rPr>
          <w:color w:val="000000"/>
          <w:shd w:val="clear" w:color="auto" w:fill="FFFFFF"/>
        </w:rPr>
        <w:t>Michael noted that he had made a request of Kirsten to get a copy of the Park Service listing of Q/d.  Melanie noted that they sent them directly to states, and she can resend them if necessary.</w:t>
      </w:r>
    </w:p>
    <w:p w14:paraId="50E954CF" w14:textId="77777777" w:rsidR="00DC32D7" w:rsidRPr="00F77A03" w:rsidRDefault="00DC32D7" w:rsidP="00FE42B9">
      <w:pPr>
        <w:pStyle w:val="ListParagraph"/>
        <w:ind w:left="2880"/>
        <w:rPr>
          <w:rFonts w:asciiTheme="minorHAnsi" w:hAnsiTheme="minorHAnsi"/>
        </w:rPr>
      </w:pPr>
    </w:p>
    <w:p w14:paraId="3B37CA04" w14:textId="31808ECF"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1A5C8A">
        <w:rPr>
          <w:rFonts w:asciiTheme="minorHAnsi" w:hAnsiTheme="minorHAnsi"/>
        </w:rPr>
        <w:t>, Tribes</w:t>
      </w:r>
    </w:p>
    <w:p w14:paraId="05FD1A8C" w14:textId="2BF36C0C" w:rsidR="004C5A59" w:rsidRDefault="001A5C8A" w:rsidP="004C5A59">
      <w:pPr>
        <w:pStyle w:val="ListParagraph"/>
        <w:numPr>
          <w:ilvl w:val="3"/>
          <w:numId w:val="9"/>
        </w:numPr>
        <w:rPr>
          <w:rFonts w:asciiTheme="minorHAnsi" w:hAnsiTheme="minorHAnsi"/>
        </w:rPr>
      </w:pPr>
      <w:r>
        <w:rPr>
          <w:rFonts w:asciiTheme="minorHAnsi" w:hAnsiTheme="minorHAnsi"/>
        </w:rPr>
        <w:t>Jim Boylan noted that the m</w:t>
      </w:r>
      <w:r w:rsidR="00871341">
        <w:rPr>
          <w:rFonts w:asciiTheme="minorHAnsi" w:hAnsiTheme="minorHAnsi"/>
        </w:rPr>
        <w:t xml:space="preserve">odel runs for 2028 almost done.  </w:t>
      </w:r>
      <w:r>
        <w:rPr>
          <w:rFonts w:asciiTheme="minorHAnsi" w:hAnsiTheme="minorHAnsi"/>
        </w:rPr>
        <w:t xml:space="preserve">Post processing and the </w:t>
      </w:r>
      <w:r w:rsidR="00871341">
        <w:rPr>
          <w:rFonts w:asciiTheme="minorHAnsi" w:hAnsiTheme="minorHAnsi"/>
        </w:rPr>
        <w:t xml:space="preserve">PSAT tagging </w:t>
      </w:r>
      <w:r>
        <w:rPr>
          <w:rFonts w:asciiTheme="minorHAnsi" w:hAnsiTheme="minorHAnsi"/>
        </w:rPr>
        <w:t>are underway but will be a month or two behind the modeling.</w:t>
      </w:r>
      <w:r w:rsidR="00871341">
        <w:rPr>
          <w:rFonts w:asciiTheme="minorHAnsi" w:hAnsiTheme="minorHAnsi"/>
        </w:rPr>
        <w:t xml:space="preserve"> </w:t>
      </w:r>
    </w:p>
    <w:p w14:paraId="3484E1D3" w14:textId="1E744D7A" w:rsidR="001A5C8A" w:rsidRDefault="001A5C8A" w:rsidP="004C5A59">
      <w:pPr>
        <w:pStyle w:val="ListParagraph"/>
        <w:numPr>
          <w:ilvl w:val="3"/>
          <w:numId w:val="9"/>
        </w:numPr>
        <w:rPr>
          <w:rFonts w:asciiTheme="minorHAnsi" w:hAnsiTheme="minorHAnsi"/>
        </w:rPr>
      </w:pPr>
      <w:r>
        <w:rPr>
          <w:rFonts w:asciiTheme="minorHAnsi" w:hAnsiTheme="minorHAnsi"/>
        </w:rPr>
        <w:t>Michael noted that he has updated the tribal contact list for RH and that he is trying to make sure that we have the tribes engaged if they want to be.</w:t>
      </w:r>
    </w:p>
    <w:p w14:paraId="16A8CD8A" w14:textId="77777777" w:rsidR="000708E6" w:rsidRDefault="000708E6" w:rsidP="000708E6">
      <w:pPr>
        <w:pStyle w:val="ListParagraph"/>
        <w:rPr>
          <w:rFonts w:asciiTheme="minorHAnsi" w:hAnsiTheme="minorHAnsi"/>
        </w:rPr>
      </w:pPr>
    </w:p>
    <w:p w14:paraId="2E23B703" w14:textId="526012DB" w:rsid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4AC03925" w14:textId="4D5C1B61" w:rsidR="00AB0A6E" w:rsidRPr="00A97FEA" w:rsidRDefault="00AB0A6E" w:rsidP="00AB0A6E">
      <w:pPr>
        <w:pStyle w:val="ListParagraph"/>
        <w:numPr>
          <w:ilvl w:val="3"/>
          <w:numId w:val="9"/>
        </w:numPr>
        <w:rPr>
          <w:rFonts w:asciiTheme="minorHAnsi" w:hAnsiTheme="minorHAnsi"/>
        </w:rPr>
      </w:pPr>
      <w:r>
        <w:rPr>
          <w:rFonts w:asciiTheme="minorHAnsi" w:hAnsiTheme="minorHAnsi"/>
        </w:rPr>
        <w:t>Conflict for October 8</w:t>
      </w:r>
      <w:r w:rsidRPr="00AB0A6E">
        <w:rPr>
          <w:rFonts w:asciiTheme="minorHAnsi" w:hAnsiTheme="minorHAnsi"/>
          <w:vertAlign w:val="superscript"/>
        </w:rPr>
        <w:t>th</w:t>
      </w:r>
      <w:r>
        <w:rPr>
          <w:rFonts w:asciiTheme="minorHAnsi" w:hAnsiTheme="minorHAnsi"/>
        </w:rPr>
        <w:t xml:space="preserve"> next scheduled call with the CenSARA Fall Meeting.  Discussion was held and it was decided to just use the National Meeting as our October call.</w:t>
      </w: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427895BD"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8E58FF">
        <w:rPr>
          <w:rFonts w:asciiTheme="minorHAnsi" w:hAnsiTheme="minorHAnsi"/>
        </w:rPr>
        <w:t>November</w:t>
      </w:r>
      <w:r w:rsidR="004102BA">
        <w:rPr>
          <w:rFonts w:asciiTheme="minorHAnsi" w:hAnsiTheme="minorHAnsi"/>
        </w:rPr>
        <w:t xml:space="preserve"> </w:t>
      </w:r>
      <w:r w:rsidR="000C3CEC">
        <w:rPr>
          <w:rFonts w:asciiTheme="minorHAnsi" w:hAnsiTheme="minorHAnsi"/>
        </w:rPr>
        <w:t>5</w:t>
      </w:r>
      <w:bookmarkStart w:id="0" w:name="_GoBack"/>
      <w:bookmarkEnd w:id="0"/>
      <w:r w:rsidR="00A21D53">
        <w:rPr>
          <w:rFonts w:asciiTheme="minorHAnsi" w:hAnsiTheme="minorHAnsi"/>
        </w:rPr>
        <w:t>, 2019</w:t>
      </w:r>
      <w:r w:rsidR="004102BA">
        <w:rPr>
          <w:rFonts w:asciiTheme="minorHAnsi" w:hAnsiTheme="minorHAnsi"/>
        </w:rPr>
        <w:t xml:space="preserve"> (watch for updated meeting notice)</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E777E9">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E98C" w14:textId="77777777" w:rsidR="00565109" w:rsidRDefault="00565109">
      <w:r>
        <w:separator/>
      </w:r>
    </w:p>
  </w:endnote>
  <w:endnote w:type="continuationSeparator" w:id="0">
    <w:p w14:paraId="3F7FF2CA" w14:textId="77777777" w:rsidR="00565109" w:rsidRDefault="00565109">
      <w:r>
        <w:continuationSeparator/>
      </w:r>
    </w:p>
  </w:endnote>
  <w:endnote w:type="continuationNotice" w:id="1">
    <w:p w14:paraId="3E7BACC3" w14:textId="77777777" w:rsidR="000319E9" w:rsidRDefault="00031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4AEE466D" w14:paraId="52F6CC29" w14:textId="77777777" w:rsidTr="4AEE466D">
      <w:tc>
        <w:tcPr>
          <w:tcW w:w="4800" w:type="dxa"/>
        </w:tcPr>
        <w:p w14:paraId="2AE23429" w14:textId="7636D71C" w:rsidR="4AEE466D" w:rsidRDefault="4AEE466D" w:rsidP="4AEE466D">
          <w:pPr>
            <w:pStyle w:val="Header"/>
            <w:ind w:left="-115"/>
          </w:pPr>
        </w:p>
      </w:tc>
      <w:tc>
        <w:tcPr>
          <w:tcW w:w="4800" w:type="dxa"/>
        </w:tcPr>
        <w:p w14:paraId="79AAB184" w14:textId="2DDBBD33" w:rsidR="4AEE466D" w:rsidRDefault="4AEE466D" w:rsidP="4AEE466D">
          <w:pPr>
            <w:pStyle w:val="Header"/>
            <w:jc w:val="center"/>
          </w:pPr>
        </w:p>
      </w:tc>
      <w:tc>
        <w:tcPr>
          <w:tcW w:w="4800" w:type="dxa"/>
        </w:tcPr>
        <w:p w14:paraId="33087D55" w14:textId="07657102" w:rsidR="4AEE466D" w:rsidRDefault="4AEE466D" w:rsidP="4AEE466D">
          <w:pPr>
            <w:pStyle w:val="Header"/>
            <w:ind w:right="-115"/>
            <w:jc w:val="right"/>
          </w:pPr>
        </w:p>
      </w:tc>
    </w:tr>
  </w:tbl>
  <w:p w14:paraId="59DAE946" w14:textId="7EBC63B5" w:rsidR="4AEE466D" w:rsidRDefault="4AEE466D"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D763" w14:textId="77777777" w:rsidR="00565109" w:rsidRDefault="00565109">
      <w:r>
        <w:separator/>
      </w:r>
    </w:p>
  </w:footnote>
  <w:footnote w:type="continuationSeparator" w:id="0">
    <w:p w14:paraId="4CD63BF3" w14:textId="77777777" w:rsidR="00565109" w:rsidRDefault="00565109">
      <w:r>
        <w:continuationSeparator/>
      </w:r>
    </w:p>
  </w:footnote>
  <w:footnote w:type="continuationNotice" w:id="1">
    <w:p w14:paraId="4DD842D2" w14:textId="77777777" w:rsidR="000319E9" w:rsidRDefault="00031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4AEE466D" w14:paraId="30A07665" w14:textId="77777777" w:rsidTr="4AEE466D">
      <w:tc>
        <w:tcPr>
          <w:tcW w:w="4800" w:type="dxa"/>
        </w:tcPr>
        <w:p w14:paraId="4D4AC43E" w14:textId="7D777401" w:rsidR="4AEE466D" w:rsidRDefault="4AEE466D" w:rsidP="4AEE466D">
          <w:pPr>
            <w:pStyle w:val="Header"/>
            <w:ind w:left="-115"/>
          </w:pPr>
        </w:p>
      </w:tc>
      <w:tc>
        <w:tcPr>
          <w:tcW w:w="4800" w:type="dxa"/>
        </w:tcPr>
        <w:p w14:paraId="454488DA" w14:textId="3C83F26E" w:rsidR="4AEE466D" w:rsidRDefault="4AEE466D" w:rsidP="4AEE466D">
          <w:pPr>
            <w:pStyle w:val="Header"/>
            <w:jc w:val="center"/>
          </w:pPr>
        </w:p>
      </w:tc>
      <w:tc>
        <w:tcPr>
          <w:tcW w:w="4800" w:type="dxa"/>
        </w:tcPr>
        <w:p w14:paraId="69AA5743" w14:textId="792DF9C8" w:rsidR="4AEE466D" w:rsidRDefault="4AEE466D" w:rsidP="4AEE466D">
          <w:pPr>
            <w:pStyle w:val="Header"/>
            <w:ind w:right="-115"/>
            <w:jc w:val="right"/>
          </w:pPr>
        </w:p>
      </w:tc>
    </w:tr>
  </w:tbl>
  <w:p w14:paraId="4EA4FB25" w14:textId="2AFB5D82" w:rsidR="4AEE466D" w:rsidRDefault="4AEE466D"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FF4"/>
    <w:rsid w:val="00020589"/>
    <w:rsid w:val="000271AE"/>
    <w:rsid w:val="000319E9"/>
    <w:rsid w:val="0003446D"/>
    <w:rsid w:val="00043ACB"/>
    <w:rsid w:val="000442B5"/>
    <w:rsid w:val="00064674"/>
    <w:rsid w:val="000676B6"/>
    <w:rsid w:val="000708E6"/>
    <w:rsid w:val="00086090"/>
    <w:rsid w:val="00086969"/>
    <w:rsid w:val="00090C80"/>
    <w:rsid w:val="00094FFB"/>
    <w:rsid w:val="000B68C6"/>
    <w:rsid w:val="000C33BB"/>
    <w:rsid w:val="000C3CEC"/>
    <w:rsid w:val="000C79E0"/>
    <w:rsid w:val="000E1DD5"/>
    <w:rsid w:val="000E5489"/>
    <w:rsid w:val="000F2E24"/>
    <w:rsid w:val="0011049C"/>
    <w:rsid w:val="001257DB"/>
    <w:rsid w:val="0012617D"/>
    <w:rsid w:val="001304EB"/>
    <w:rsid w:val="0013573B"/>
    <w:rsid w:val="00137320"/>
    <w:rsid w:val="00141C9A"/>
    <w:rsid w:val="00146DED"/>
    <w:rsid w:val="001503C5"/>
    <w:rsid w:val="0016556A"/>
    <w:rsid w:val="001717EB"/>
    <w:rsid w:val="0018045E"/>
    <w:rsid w:val="00184928"/>
    <w:rsid w:val="001A5C8A"/>
    <w:rsid w:val="001A6215"/>
    <w:rsid w:val="001A733C"/>
    <w:rsid w:val="001B6FA9"/>
    <w:rsid w:val="001E229A"/>
    <w:rsid w:val="001E3C8C"/>
    <w:rsid w:val="001F5C1E"/>
    <w:rsid w:val="002051F9"/>
    <w:rsid w:val="002158A9"/>
    <w:rsid w:val="002231DC"/>
    <w:rsid w:val="00224049"/>
    <w:rsid w:val="002317D7"/>
    <w:rsid w:val="0023357D"/>
    <w:rsid w:val="00236CF9"/>
    <w:rsid w:val="0024134D"/>
    <w:rsid w:val="00250103"/>
    <w:rsid w:val="002549AD"/>
    <w:rsid w:val="002732D7"/>
    <w:rsid w:val="00286EB3"/>
    <w:rsid w:val="00291021"/>
    <w:rsid w:val="002947EA"/>
    <w:rsid w:val="002A14E1"/>
    <w:rsid w:val="002A29BE"/>
    <w:rsid w:val="002C069F"/>
    <w:rsid w:val="002D361C"/>
    <w:rsid w:val="002D6DC9"/>
    <w:rsid w:val="002E1C44"/>
    <w:rsid w:val="002F588C"/>
    <w:rsid w:val="002F693C"/>
    <w:rsid w:val="002F700A"/>
    <w:rsid w:val="0030276B"/>
    <w:rsid w:val="0030456A"/>
    <w:rsid w:val="00316D5C"/>
    <w:rsid w:val="00330578"/>
    <w:rsid w:val="00337AF9"/>
    <w:rsid w:val="003431C7"/>
    <w:rsid w:val="0035393C"/>
    <w:rsid w:val="0035477F"/>
    <w:rsid w:val="00356775"/>
    <w:rsid w:val="00364026"/>
    <w:rsid w:val="00364633"/>
    <w:rsid w:val="003652EA"/>
    <w:rsid w:val="0037534F"/>
    <w:rsid w:val="00375E15"/>
    <w:rsid w:val="00383D87"/>
    <w:rsid w:val="003904A0"/>
    <w:rsid w:val="00392E19"/>
    <w:rsid w:val="003A24B3"/>
    <w:rsid w:val="003A3120"/>
    <w:rsid w:val="003A396D"/>
    <w:rsid w:val="003A66B5"/>
    <w:rsid w:val="003B3323"/>
    <w:rsid w:val="003B351C"/>
    <w:rsid w:val="003B5415"/>
    <w:rsid w:val="003D1494"/>
    <w:rsid w:val="003D1682"/>
    <w:rsid w:val="003D4B7A"/>
    <w:rsid w:val="003D7BE0"/>
    <w:rsid w:val="003E0378"/>
    <w:rsid w:val="003E37DB"/>
    <w:rsid w:val="003F1A57"/>
    <w:rsid w:val="003F1FD1"/>
    <w:rsid w:val="003F205F"/>
    <w:rsid w:val="003F2922"/>
    <w:rsid w:val="004102BA"/>
    <w:rsid w:val="00416125"/>
    <w:rsid w:val="00416D49"/>
    <w:rsid w:val="00432DAE"/>
    <w:rsid w:val="00450977"/>
    <w:rsid w:val="00451B76"/>
    <w:rsid w:val="00470EA8"/>
    <w:rsid w:val="00492B4B"/>
    <w:rsid w:val="00495477"/>
    <w:rsid w:val="004A5FCD"/>
    <w:rsid w:val="004A6D4C"/>
    <w:rsid w:val="004B6BFC"/>
    <w:rsid w:val="004B71F9"/>
    <w:rsid w:val="004C2581"/>
    <w:rsid w:val="004C5A59"/>
    <w:rsid w:val="004D324B"/>
    <w:rsid w:val="004D46A8"/>
    <w:rsid w:val="004F6C8B"/>
    <w:rsid w:val="005030FA"/>
    <w:rsid w:val="00507303"/>
    <w:rsid w:val="00516A76"/>
    <w:rsid w:val="005171FA"/>
    <w:rsid w:val="005206F5"/>
    <w:rsid w:val="00534287"/>
    <w:rsid w:val="00542654"/>
    <w:rsid w:val="00544381"/>
    <w:rsid w:val="00545278"/>
    <w:rsid w:val="00545B1B"/>
    <w:rsid w:val="00550DF9"/>
    <w:rsid w:val="00556A55"/>
    <w:rsid w:val="00564E4B"/>
    <w:rsid w:val="00565109"/>
    <w:rsid w:val="0056563D"/>
    <w:rsid w:val="00576841"/>
    <w:rsid w:val="0058303C"/>
    <w:rsid w:val="00583818"/>
    <w:rsid w:val="00584531"/>
    <w:rsid w:val="005852F3"/>
    <w:rsid w:val="00590ACF"/>
    <w:rsid w:val="00590D4E"/>
    <w:rsid w:val="00590F24"/>
    <w:rsid w:val="00592B35"/>
    <w:rsid w:val="0059422B"/>
    <w:rsid w:val="005A5CD7"/>
    <w:rsid w:val="005C23BB"/>
    <w:rsid w:val="005C7E19"/>
    <w:rsid w:val="005D005F"/>
    <w:rsid w:val="005D4422"/>
    <w:rsid w:val="005D7D2F"/>
    <w:rsid w:val="005E08D9"/>
    <w:rsid w:val="005E32C8"/>
    <w:rsid w:val="005F2BAC"/>
    <w:rsid w:val="005F4C12"/>
    <w:rsid w:val="00602DEA"/>
    <w:rsid w:val="00604FD0"/>
    <w:rsid w:val="00606CE5"/>
    <w:rsid w:val="00623BC9"/>
    <w:rsid w:val="0064378F"/>
    <w:rsid w:val="00662C06"/>
    <w:rsid w:val="006631FA"/>
    <w:rsid w:val="006675CB"/>
    <w:rsid w:val="00673C1D"/>
    <w:rsid w:val="00675929"/>
    <w:rsid w:val="006946AF"/>
    <w:rsid w:val="006960AB"/>
    <w:rsid w:val="00696F3E"/>
    <w:rsid w:val="006D09CC"/>
    <w:rsid w:val="006E038C"/>
    <w:rsid w:val="006E2D38"/>
    <w:rsid w:val="00700949"/>
    <w:rsid w:val="00735382"/>
    <w:rsid w:val="007447EC"/>
    <w:rsid w:val="007635DA"/>
    <w:rsid w:val="00765808"/>
    <w:rsid w:val="0077207B"/>
    <w:rsid w:val="00774140"/>
    <w:rsid w:val="00775368"/>
    <w:rsid w:val="0078463B"/>
    <w:rsid w:val="00784B64"/>
    <w:rsid w:val="00786545"/>
    <w:rsid w:val="007900A1"/>
    <w:rsid w:val="00793B10"/>
    <w:rsid w:val="007A0AFB"/>
    <w:rsid w:val="007A15FA"/>
    <w:rsid w:val="007A223C"/>
    <w:rsid w:val="007A422D"/>
    <w:rsid w:val="007A520E"/>
    <w:rsid w:val="007A66AC"/>
    <w:rsid w:val="007B0F7E"/>
    <w:rsid w:val="007C4DD6"/>
    <w:rsid w:val="007D0350"/>
    <w:rsid w:val="007D5CF8"/>
    <w:rsid w:val="007E4495"/>
    <w:rsid w:val="007E689A"/>
    <w:rsid w:val="007F064A"/>
    <w:rsid w:val="007F0AD1"/>
    <w:rsid w:val="00830BBB"/>
    <w:rsid w:val="00831192"/>
    <w:rsid w:val="00832683"/>
    <w:rsid w:val="00840BA9"/>
    <w:rsid w:val="00860556"/>
    <w:rsid w:val="0086782E"/>
    <w:rsid w:val="00871341"/>
    <w:rsid w:val="008839BB"/>
    <w:rsid w:val="008A6311"/>
    <w:rsid w:val="008C2B25"/>
    <w:rsid w:val="008C50BB"/>
    <w:rsid w:val="008D5A59"/>
    <w:rsid w:val="008E58FF"/>
    <w:rsid w:val="008E7713"/>
    <w:rsid w:val="008F56B0"/>
    <w:rsid w:val="008F7A30"/>
    <w:rsid w:val="00921CDE"/>
    <w:rsid w:val="0092441C"/>
    <w:rsid w:val="00943FAF"/>
    <w:rsid w:val="00950A88"/>
    <w:rsid w:val="009564CA"/>
    <w:rsid w:val="00956735"/>
    <w:rsid w:val="00963B58"/>
    <w:rsid w:val="00980290"/>
    <w:rsid w:val="00985BE4"/>
    <w:rsid w:val="0099731B"/>
    <w:rsid w:val="009A6B2D"/>
    <w:rsid w:val="009B72FC"/>
    <w:rsid w:val="009D18FD"/>
    <w:rsid w:val="009D392B"/>
    <w:rsid w:val="009D7B9E"/>
    <w:rsid w:val="009E080A"/>
    <w:rsid w:val="009E0E29"/>
    <w:rsid w:val="009F0A2B"/>
    <w:rsid w:val="009F2D06"/>
    <w:rsid w:val="00A01300"/>
    <w:rsid w:val="00A11043"/>
    <w:rsid w:val="00A111E6"/>
    <w:rsid w:val="00A15C70"/>
    <w:rsid w:val="00A21D53"/>
    <w:rsid w:val="00A24D68"/>
    <w:rsid w:val="00A362EC"/>
    <w:rsid w:val="00A374E9"/>
    <w:rsid w:val="00A45B3A"/>
    <w:rsid w:val="00A504DA"/>
    <w:rsid w:val="00A547A8"/>
    <w:rsid w:val="00A5762C"/>
    <w:rsid w:val="00A71522"/>
    <w:rsid w:val="00A758EF"/>
    <w:rsid w:val="00A80C26"/>
    <w:rsid w:val="00A83555"/>
    <w:rsid w:val="00A86D9B"/>
    <w:rsid w:val="00A97FEA"/>
    <w:rsid w:val="00AA5F97"/>
    <w:rsid w:val="00AA6C43"/>
    <w:rsid w:val="00AB0A6E"/>
    <w:rsid w:val="00AB61EC"/>
    <w:rsid w:val="00AB70C6"/>
    <w:rsid w:val="00AC2113"/>
    <w:rsid w:val="00AC28AB"/>
    <w:rsid w:val="00AC53E0"/>
    <w:rsid w:val="00AC788E"/>
    <w:rsid w:val="00AD401D"/>
    <w:rsid w:val="00AD4B84"/>
    <w:rsid w:val="00AE69A6"/>
    <w:rsid w:val="00AE7DCD"/>
    <w:rsid w:val="00AF1337"/>
    <w:rsid w:val="00AF1398"/>
    <w:rsid w:val="00B0235B"/>
    <w:rsid w:val="00B20277"/>
    <w:rsid w:val="00B305D3"/>
    <w:rsid w:val="00B3100D"/>
    <w:rsid w:val="00B32736"/>
    <w:rsid w:val="00B4302D"/>
    <w:rsid w:val="00B4356A"/>
    <w:rsid w:val="00B456A6"/>
    <w:rsid w:val="00B4625B"/>
    <w:rsid w:val="00B51EA9"/>
    <w:rsid w:val="00B568C7"/>
    <w:rsid w:val="00B66CE3"/>
    <w:rsid w:val="00B70173"/>
    <w:rsid w:val="00B704C4"/>
    <w:rsid w:val="00B762F1"/>
    <w:rsid w:val="00B817E4"/>
    <w:rsid w:val="00BA5BB4"/>
    <w:rsid w:val="00BA66DB"/>
    <w:rsid w:val="00BB013E"/>
    <w:rsid w:val="00BB3A98"/>
    <w:rsid w:val="00BB799A"/>
    <w:rsid w:val="00BC14D9"/>
    <w:rsid w:val="00BE3003"/>
    <w:rsid w:val="00BE7147"/>
    <w:rsid w:val="00BF035F"/>
    <w:rsid w:val="00C07C78"/>
    <w:rsid w:val="00C07D18"/>
    <w:rsid w:val="00C10CE6"/>
    <w:rsid w:val="00C610F0"/>
    <w:rsid w:val="00C6238B"/>
    <w:rsid w:val="00C86FBC"/>
    <w:rsid w:val="00C87FEE"/>
    <w:rsid w:val="00CB3B82"/>
    <w:rsid w:val="00CC4D7A"/>
    <w:rsid w:val="00CC5D6B"/>
    <w:rsid w:val="00CC785D"/>
    <w:rsid w:val="00CD2FA2"/>
    <w:rsid w:val="00CD6204"/>
    <w:rsid w:val="00CD7320"/>
    <w:rsid w:val="00CE4EFC"/>
    <w:rsid w:val="00CE7894"/>
    <w:rsid w:val="00CF1FB7"/>
    <w:rsid w:val="00CF21A2"/>
    <w:rsid w:val="00CF2AEF"/>
    <w:rsid w:val="00CF4945"/>
    <w:rsid w:val="00CF6390"/>
    <w:rsid w:val="00D01A0D"/>
    <w:rsid w:val="00D02883"/>
    <w:rsid w:val="00D0359F"/>
    <w:rsid w:val="00D05214"/>
    <w:rsid w:val="00D07140"/>
    <w:rsid w:val="00D148BD"/>
    <w:rsid w:val="00D2741D"/>
    <w:rsid w:val="00D36572"/>
    <w:rsid w:val="00D416C1"/>
    <w:rsid w:val="00D4239D"/>
    <w:rsid w:val="00D63379"/>
    <w:rsid w:val="00D65950"/>
    <w:rsid w:val="00D73487"/>
    <w:rsid w:val="00D7353E"/>
    <w:rsid w:val="00D8637C"/>
    <w:rsid w:val="00D87429"/>
    <w:rsid w:val="00D874DC"/>
    <w:rsid w:val="00D936E0"/>
    <w:rsid w:val="00D94F47"/>
    <w:rsid w:val="00DB4D01"/>
    <w:rsid w:val="00DB4E48"/>
    <w:rsid w:val="00DC32D7"/>
    <w:rsid w:val="00DC5423"/>
    <w:rsid w:val="00DE6B21"/>
    <w:rsid w:val="00DF1568"/>
    <w:rsid w:val="00DF7DA6"/>
    <w:rsid w:val="00E10C2E"/>
    <w:rsid w:val="00E171E6"/>
    <w:rsid w:val="00E2245E"/>
    <w:rsid w:val="00E23862"/>
    <w:rsid w:val="00E3275E"/>
    <w:rsid w:val="00E364B4"/>
    <w:rsid w:val="00E43022"/>
    <w:rsid w:val="00E44B87"/>
    <w:rsid w:val="00E54F28"/>
    <w:rsid w:val="00E67844"/>
    <w:rsid w:val="00E74AE3"/>
    <w:rsid w:val="00E770AA"/>
    <w:rsid w:val="00E777E9"/>
    <w:rsid w:val="00E808F1"/>
    <w:rsid w:val="00E86DB2"/>
    <w:rsid w:val="00E87E2A"/>
    <w:rsid w:val="00E9755A"/>
    <w:rsid w:val="00EA0E66"/>
    <w:rsid w:val="00EB1C37"/>
    <w:rsid w:val="00EC1F97"/>
    <w:rsid w:val="00ED4E96"/>
    <w:rsid w:val="00EE4C4E"/>
    <w:rsid w:val="00EF09F0"/>
    <w:rsid w:val="00EF403C"/>
    <w:rsid w:val="00EF77B7"/>
    <w:rsid w:val="00F002F6"/>
    <w:rsid w:val="00F13D05"/>
    <w:rsid w:val="00F15118"/>
    <w:rsid w:val="00F2402B"/>
    <w:rsid w:val="00F2503F"/>
    <w:rsid w:val="00F44380"/>
    <w:rsid w:val="00F56245"/>
    <w:rsid w:val="00F62959"/>
    <w:rsid w:val="00F7364D"/>
    <w:rsid w:val="00F77A03"/>
    <w:rsid w:val="00F83AB0"/>
    <w:rsid w:val="00FA2143"/>
    <w:rsid w:val="00FD087F"/>
    <w:rsid w:val="00FD094E"/>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52DCF-BB88-4CF4-8BB7-34EF184C777D}">
  <ds:schemaRefs>
    <ds:schemaRef ds:uri="http://purl.org/dc/dcmitype/"/>
    <ds:schemaRef ds:uri="http://schemas.microsoft.com/office/infopath/2007/PartnerControls"/>
    <ds:schemaRef ds:uri="916059ad-975d-4ecc-93b6-a1e69b0b06e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30e999f-6dcc-4be8-a078-5dacfc2b55a1"/>
    <ds:schemaRef ds:uri="http://www.w3.org/XML/1998/namespace"/>
  </ds:schemaRefs>
</ds:datastoreItem>
</file>

<file path=customXml/itemProps3.xml><?xml version="1.0" encoding="utf-8"?>
<ds:datastoreItem xmlns:ds="http://schemas.openxmlformats.org/officeDocument/2006/customXml" ds:itemID="{F12168F4-A6BB-4B81-B002-1A25FD2D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50</cp:revision>
  <cp:lastPrinted>2019-01-08T19:32:00Z</cp:lastPrinted>
  <dcterms:created xsi:type="dcterms:W3CDTF">2020-03-25T02:08:00Z</dcterms:created>
  <dcterms:modified xsi:type="dcterms:W3CDTF">2020-03-26T02:30:00Z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