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07F9C2C3" w14:textId="22FFA996" w:rsidR="00C07C78" w:rsidRDefault="004102BA" w:rsidP="2C5DCE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2C5DCECD" w:rsidRPr="2C5DCECD">
        <w:rPr>
          <w:rFonts w:asciiTheme="minorHAnsi" w:hAnsiTheme="minorHAnsi"/>
        </w:rPr>
        <w:t>Tue</w:t>
      </w:r>
      <w:r w:rsidR="009E35C0">
        <w:rPr>
          <w:rFonts w:asciiTheme="minorHAnsi" w:hAnsiTheme="minorHAnsi"/>
        </w:rPr>
        <w:t>sday</w:t>
      </w:r>
      <w:r w:rsidR="2C5DCECD" w:rsidRPr="2C5DCECD">
        <w:rPr>
          <w:rFonts w:asciiTheme="minorHAnsi" w:hAnsiTheme="minorHAnsi"/>
        </w:rPr>
        <w:t xml:space="preserve">, </w:t>
      </w:r>
      <w:r w:rsidR="00845397">
        <w:rPr>
          <w:rFonts w:asciiTheme="minorHAnsi" w:hAnsiTheme="minorHAnsi"/>
        </w:rPr>
        <w:t>January 5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845397">
        <w:rPr>
          <w:rFonts w:asciiTheme="minorHAnsi" w:hAnsiTheme="minorHAnsi"/>
        </w:rPr>
        <w:t>1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6D48FB" w:rsidRPr="00EF4BD5">
          <w:rPr>
            <w:rStyle w:val="Hyperlink"/>
            <w:rFonts w:asciiTheme="minorHAnsi" w:hAnsiTheme="minorHAnsi"/>
          </w:rPr>
          <w:t>https://meetings.ringcentral.com/j/1489585669</w:t>
        </w:r>
      </w:hyperlink>
    </w:p>
    <w:p w14:paraId="3E9B683C" w14:textId="0424024E" w:rsidR="00EE4C4E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0AAD3CE5" w14:textId="49CF4488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Arkansas – </w:t>
      </w:r>
      <w:r w:rsidR="004C476E">
        <w:rPr>
          <w:rFonts w:asciiTheme="minorHAnsi" w:hAnsiTheme="minorHAnsi"/>
        </w:rPr>
        <w:t>Erika Droke</w:t>
      </w:r>
      <w:r>
        <w:rPr>
          <w:rFonts w:asciiTheme="minorHAnsi" w:hAnsiTheme="minorHAnsi"/>
        </w:rPr>
        <w:t>, Iqbal Hossan, Kelly Jobe, Tricia Treece</w:t>
      </w:r>
    </w:p>
    <w:p w14:paraId="3305E606" w14:textId="40AFEC3F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Iowa – Matthew Johnson</w:t>
      </w:r>
      <w:r w:rsidR="004C476E">
        <w:rPr>
          <w:rFonts w:asciiTheme="minorHAnsi" w:hAnsiTheme="minorHAnsi"/>
        </w:rPr>
        <w:t>, Jessica Reece-McIntyre</w:t>
      </w:r>
      <w:r w:rsidR="002D7EA2">
        <w:rPr>
          <w:rFonts w:asciiTheme="minorHAnsi" w:hAnsiTheme="minorHAnsi"/>
        </w:rPr>
        <w:t>, Catharine Fitzsimmons</w:t>
      </w:r>
    </w:p>
    <w:p w14:paraId="04563CF0" w14:textId="25630C9E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Kansas – </w:t>
      </w:r>
      <w:r w:rsidR="002D7EA2">
        <w:rPr>
          <w:rFonts w:asciiTheme="minorHAnsi" w:hAnsiTheme="minorHAnsi"/>
        </w:rPr>
        <w:t>Lynn Deahl</w:t>
      </w:r>
    </w:p>
    <w:p w14:paraId="7B6C84F9" w14:textId="09876F1C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Louisiana – John Babin, Kelly Petersen</w:t>
      </w:r>
      <w:r w:rsidR="006C54EE">
        <w:rPr>
          <w:rFonts w:asciiTheme="minorHAnsi" w:hAnsiTheme="minorHAnsi"/>
        </w:rPr>
        <w:t xml:space="preserve">, Maureen Ducote, </w:t>
      </w:r>
      <w:proofErr w:type="spellStart"/>
      <w:r w:rsidR="006C54EE">
        <w:rPr>
          <w:rFonts w:asciiTheme="minorHAnsi" w:hAnsiTheme="minorHAnsi"/>
        </w:rPr>
        <w:t>Vennetta</w:t>
      </w:r>
      <w:proofErr w:type="spellEnd"/>
      <w:r w:rsidR="006C54EE">
        <w:rPr>
          <w:rFonts w:asciiTheme="minorHAnsi" w:hAnsiTheme="minorHAnsi"/>
        </w:rPr>
        <w:t xml:space="preserve"> Hayes</w:t>
      </w:r>
    </w:p>
    <w:p w14:paraId="0D3630BB" w14:textId="2B44ED98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Missouri –Mark Leath</w:t>
      </w:r>
    </w:p>
    <w:p w14:paraId="72F83B8A" w14:textId="361EF71E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Nebraska – </w:t>
      </w:r>
      <w:r w:rsidR="006C54EE">
        <w:rPr>
          <w:rFonts w:asciiTheme="minorHAnsi" w:hAnsiTheme="minorHAnsi"/>
        </w:rPr>
        <w:t>Shelley Schneider, Tracy Wharton</w:t>
      </w:r>
    </w:p>
    <w:p w14:paraId="38111385" w14:textId="702857DC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Oklahoma – Cooper Garbe, </w:t>
      </w:r>
      <w:r w:rsidR="001014A2">
        <w:rPr>
          <w:rFonts w:asciiTheme="minorHAnsi" w:hAnsiTheme="minorHAnsi"/>
        </w:rPr>
        <w:t>Brooks Kirlin</w:t>
      </w:r>
      <w:r w:rsidR="00F3715A">
        <w:rPr>
          <w:rFonts w:asciiTheme="minorHAnsi" w:hAnsiTheme="minorHAnsi"/>
        </w:rPr>
        <w:t>, Melanie Foster</w:t>
      </w:r>
    </w:p>
    <w:p w14:paraId="0226AEDC" w14:textId="1AE17D2F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Texas – Javier Galvan, Bob Gifford, </w:t>
      </w:r>
      <w:r w:rsidR="00855ED5">
        <w:rPr>
          <w:rFonts w:asciiTheme="minorHAnsi" w:hAnsiTheme="minorHAnsi"/>
        </w:rPr>
        <w:t xml:space="preserve">Jocelyn </w:t>
      </w:r>
      <w:proofErr w:type="spellStart"/>
      <w:r w:rsidR="00855ED5">
        <w:rPr>
          <w:rFonts w:asciiTheme="minorHAnsi" w:hAnsiTheme="minorHAnsi"/>
        </w:rPr>
        <w:t>Melburg</w:t>
      </w:r>
      <w:proofErr w:type="spellEnd"/>
      <w:r w:rsidR="00855ED5">
        <w:rPr>
          <w:rFonts w:asciiTheme="minorHAnsi" w:hAnsiTheme="minorHAnsi"/>
        </w:rPr>
        <w:t>, Stephanie Shirley</w:t>
      </w:r>
    </w:p>
    <w:p w14:paraId="210EE3B9" w14:textId="6D708248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R6 – Dayana Medina, Jennifer Huser</w:t>
      </w:r>
      <w:r w:rsidR="00411130">
        <w:rPr>
          <w:rFonts w:asciiTheme="minorHAnsi" w:hAnsiTheme="minorHAnsi"/>
        </w:rPr>
        <w:t>, Erik Snyder</w:t>
      </w:r>
    </w:p>
    <w:p w14:paraId="5342F3B8" w14:textId="458ED147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R7 -Jed Wolkins</w:t>
      </w:r>
    </w:p>
    <w:p w14:paraId="4A8CBD93" w14:textId="282A7704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OAQPS – </w:t>
      </w:r>
    </w:p>
    <w:p w14:paraId="1451812E" w14:textId="1EDC458A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NPS – Don Shepherd</w:t>
      </w:r>
      <w:r w:rsidR="00D33328">
        <w:rPr>
          <w:rFonts w:asciiTheme="minorHAnsi" w:hAnsiTheme="minorHAnsi"/>
        </w:rPr>
        <w:t>, Debbie Miller, Kirsten King, Melanie Peters</w:t>
      </w:r>
    </w:p>
    <w:p w14:paraId="15D56DD9" w14:textId="227D80B0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FS – Jeremy Ash, Bret Anderson</w:t>
      </w:r>
      <w:r w:rsidR="00D33328">
        <w:rPr>
          <w:rFonts w:asciiTheme="minorHAnsi" w:hAnsiTheme="minorHAnsi"/>
        </w:rPr>
        <w:t xml:space="preserve">, Chuck </w:t>
      </w:r>
      <w:proofErr w:type="spellStart"/>
      <w:r w:rsidR="00D33328">
        <w:rPr>
          <w:rFonts w:asciiTheme="minorHAnsi" w:hAnsiTheme="minorHAnsi"/>
        </w:rPr>
        <w:t>Sams</w:t>
      </w:r>
      <w:proofErr w:type="spellEnd"/>
      <w:r w:rsidR="00D33328">
        <w:rPr>
          <w:rFonts w:asciiTheme="minorHAnsi" w:hAnsiTheme="minorHAnsi"/>
        </w:rPr>
        <w:t xml:space="preserve">, </w:t>
      </w:r>
      <w:r w:rsidR="00F45F13">
        <w:rPr>
          <w:rFonts w:asciiTheme="minorHAnsi" w:hAnsiTheme="minorHAnsi"/>
        </w:rPr>
        <w:t>Jacob Deal, Jeff Sorkin, Pleas McNeel</w:t>
      </w:r>
    </w:p>
    <w:p w14:paraId="37E3D0C9" w14:textId="53DC4A6B" w:rsidR="00027E2C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F45F13">
        <w:rPr>
          <w:rFonts w:asciiTheme="minorHAnsi" w:hAnsiTheme="minorHAnsi"/>
        </w:rPr>
        <w:t>WS – Tim Allen</w:t>
      </w:r>
    </w:p>
    <w:p w14:paraId="451FBF8A" w14:textId="4AFEE858" w:rsidR="00F45F13" w:rsidRDefault="00F45F13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  <w:r w:rsidR="00D95649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D95649">
        <w:rPr>
          <w:rFonts w:asciiTheme="minorHAnsi" w:hAnsiTheme="minorHAnsi"/>
        </w:rPr>
        <w:t>Kelly Schott, April Hathcoat</w:t>
      </w:r>
      <w:r w:rsidR="00150DD3">
        <w:rPr>
          <w:rFonts w:asciiTheme="minorHAnsi" w:hAnsiTheme="minorHAnsi"/>
        </w:rPr>
        <w:t xml:space="preserve">, </w:t>
      </w:r>
      <w:r w:rsidR="00861D19" w:rsidRPr="00861D19">
        <w:rPr>
          <w:rFonts w:asciiTheme="minorHAnsi" w:hAnsiTheme="minorHAnsi"/>
        </w:rPr>
        <w:t>Joleen Thiele</w:t>
      </w:r>
    </w:p>
    <w:p w14:paraId="39CD7647" w14:textId="3BA9A0F2" w:rsidR="00027E2C" w:rsidRPr="002E1FD5" w:rsidRDefault="00027E2C" w:rsidP="00027E2C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2E1FD5">
        <w:rPr>
          <w:rFonts w:asciiTheme="minorHAnsi" w:hAnsiTheme="minorHAnsi"/>
        </w:rPr>
        <w:t xml:space="preserve">Others – </w:t>
      </w:r>
      <w:r w:rsidR="00D95649">
        <w:rPr>
          <w:rFonts w:asciiTheme="minorHAnsi" w:hAnsiTheme="minorHAnsi"/>
        </w:rPr>
        <w:t xml:space="preserve">Chad LaFontaine, </w:t>
      </w:r>
      <w:r w:rsidR="00EE7C9E">
        <w:rPr>
          <w:rFonts w:asciiTheme="minorHAnsi" w:hAnsiTheme="minorHAnsi"/>
        </w:rPr>
        <w:t xml:space="preserve">Ashley Kung (FL), </w:t>
      </w:r>
      <w:r w:rsidRPr="002E1FD5">
        <w:rPr>
          <w:rFonts w:asciiTheme="minorHAnsi" w:hAnsiTheme="minorHAnsi"/>
        </w:rPr>
        <w:t>Tim Martin (AL),</w:t>
      </w:r>
      <w:r>
        <w:rPr>
          <w:rFonts w:asciiTheme="minorHAnsi" w:hAnsiTheme="minorHAnsi"/>
        </w:rPr>
        <w:t xml:space="preserve"> </w:t>
      </w:r>
      <w:r w:rsidR="00150DD3">
        <w:rPr>
          <w:rFonts w:asciiTheme="minorHAnsi" w:hAnsiTheme="minorHAnsi"/>
        </w:rPr>
        <w:t>Byeong Kim (GA)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11681C8F" w:rsidR="004042CE" w:rsidRPr="0017123E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621C5331" w14:textId="042FE507" w:rsidR="0017123E" w:rsidRPr="0096169E" w:rsidRDefault="0017123E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Arkansas</w:t>
      </w:r>
      <w:r w:rsidR="0096169E">
        <w:rPr>
          <w:color w:val="000000"/>
          <w:shd w:val="clear" w:color="auto" w:fill="FFFFFF"/>
        </w:rPr>
        <w:t xml:space="preserve"> – No updates as they are awaiting direction from their upper management.</w:t>
      </w:r>
    </w:p>
    <w:p w14:paraId="3C71E329" w14:textId="67C53D9D" w:rsidR="0096169E" w:rsidRPr="001B21A9" w:rsidRDefault="0096169E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Iowa</w:t>
      </w:r>
      <w:r w:rsidR="001B21A9">
        <w:rPr>
          <w:color w:val="000000"/>
          <w:shd w:val="clear" w:color="auto" w:fill="FFFFFF"/>
        </w:rPr>
        <w:t xml:space="preserve"> – Matthew noted that their 4-factor analyses have been submitted by their facilities and these are currently under review.</w:t>
      </w:r>
    </w:p>
    <w:p w14:paraId="14D990FF" w14:textId="7B427C2D" w:rsidR="001B21A9" w:rsidRPr="00BA62FC" w:rsidRDefault="001B21A9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Kansas – Has submitted their draft SIP</w:t>
      </w:r>
      <w:r w:rsidR="00FD116F">
        <w:rPr>
          <w:color w:val="000000"/>
          <w:shd w:val="clear" w:color="auto" w:fill="FFFFFF"/>
        </w:rPr>
        <w:t>.  They have received comments from NPS</w:t>
      </w:r>
      <w:r w:rsidR="0041225F">
        <w:rPr>
          <w:color w:val="000000"/>
          <w:shd w:val="clear" w:color="auto" w:fill="FFFFFF"/>
        </w:rPr>
        <w:t xml:space="preserve"> and are in discussions prior to formal consultation that will begin in a few weeks.</w:t>
      </w:r>
      <w:r w:rsidR="00E856A1">
        <w:rPr>
          <w:color w:val="000000"/>
          <w:shd w:val="clear" w:color="auto" w:fill="FFFFFF"/>
        </w:rPr>
        <w:t xml:space="preserve">  Lynn noted that NPS is only looking at Q/d to identify potential facilities for analysis</w:t>
      </w:r>
      <w:r w:rsidR="00BA62FC">
        <w:rPr>
          <w:color w:val="000000"/>
          <w:shd w:val="clear" w:color="auto" w:fill="FFFFFF"/>
        </w:rPr>
        <w:t xml:space="preserve"> and so they are having discussions with NPS staff over this.</w:t>
      </w:r>
    </w:p>
    <w:p w14:paraId="40A2D2B8" w14:textId="0B2CCB06" w:rsidR="00BA62FC" w:rsidRPr="00D1272B" w:rsidRDefault="00BA62FC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Louisiana </w:t>
      </w:r>
      <w:r w:rsidR="00D1272B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D1272B">
        <w:rPr>
          <w:color w:val="000000"/>
          <w:shd w:val="clear" w:color="auto" w:fill="FFFFFF"/>
        </w:rPr>
        <w:t>They have begun the review of their 4-factor submittals from their facilities.</w:t>
      </w:r>
    </w:p>
    <w:p w14:paraId="50754BC4" w14:textId="6639B62A" w:rsidR="00D1272B" w:rsidRPr="006666E5" w:rsidRDefault="00D1272B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Nebraska </w:t>
      </w:r>
      <w:r w:rsidR="008E7F87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8E7F87">
        <w:rPr>
          <w:color w:val="000000"/>
          <w:shd w:val="clear" w:color="auto" w:fill="FFFFFF"/>
        </w:rPr>
        <w:t xml:space="preserve">They have modeling results from one of their two facilities.  They have had discussions with </w:t>
      </w:r>
      <w:r w:rsidR="006666E5">
        <w:rPr>
          <w:color w:val="000000"/>
          <w:shd w:val="clear" w:color="auto" w:fill="FFFFFF"/>
        </w:rPr>
        <w:t>several other states. They have a meeting date set with NPS and are waiting to hear back from FS.</w:t>
      </w:r>
    </w:p>
    <w:p w14:paraId="4F0E6244" w14:textId="3266BE2B" w:rsidR="006666E5" w:rsidRPr="00284AE3" w:rsidRDefault="006666E5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Missouri </w:t>
      </w:r>
      <w:r w:rsidR="006B1FDE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6B1FDE">
        <w:rPr>
          <w:color w:val="000000"/>
          <w:shd w:val="clear" w:color="auto" w:fill="FFFFFF"/>
        </w:rPr>
        <w:t>Data from all four facilities is in and has undergone review.  They have 8 sources that they are</w:t>
      </w:r>
      <w:r w:rsidR="00C732C3">
        <w:rPr>
          <w:color w:val="000000"/>
          <w:shd w:val="clear" w:color="auto" w:fill="FFFFFF"/>
        </w:rPr>
        <w:t xml:space="preserve"> scheduling meetings with to come up with a list of final options.  They should be setting a date for public noticing their SIP </w:t>
      </w:r>
      <w:r w:rsidR="00CB283A">
        <w:rPr>
          <w:color w:val="000000"/>
          <w:shd w:val="clear" w:color="auto" w:fill="FFFFFF"/>
        </w:rPr>
        <w:t>within the next month.</w:t>
      </w:r>
    </w:p>
    <w:p w14:paraId="2A9A39B6" w14:textId="3E123934" w:rsidR="00284AE3" w:rsidRPr="007B6D68" w:rsidRDefault="00A410ED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Oklahoma – They are working to develop their draft SIP</w:t>
      </w:r>
      <w:r w:rsidR="007B6D68">
        <w:rPr>
          <w:color w:val="000000"/>
          <w:shd w:val="clear" w:color="auto" w:fill="FFFFFF"/>
        </w:rPr>
        <w:t xml:space="preserve"> for senior management approval, then the 4-factor analysis work will be posted on their website.</w:t>
      </w:r>
    </w:p>
    <w:p w14:paraId="5C2943D9" w14:textId="63A195CA" w:rsidR="007B6D68" w:rsidRPr="000045EC" w:rsidRDefault="007B6D68" w:rsidP="0017123E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Texas – H</w:t>
      </w:r>
      <w:r w:rsidR="003A5DCB">
        <w:rPr>
          <w:color w:val="000000"/>
          <w:shd w:val="clear" w:color="auto" w:fill="FFFFFF"/>
        </w:rPr>
        <w:t xml:space="preserve">olding </w:t>
      </w:r>
      <w:r>
        <w:rPr>
          <w:color w:val="000000"/>
          <w:shd w:val="clear" w:color="auto" w:fill="FFFFFF"/>
        </w:rPr>
        <w:t xml:space="preserve">their public hearing </w:t>
      </w:r>
      <w:r w:rsidR="0067062D">
        <w:rPr>
          <w:color w:val="000000"/>
          <w:shd w:val="clear" w:color="auto" w:fill="FFFFFF"/>
        </w:rPr>
        <w:t>on January 8th</w:t>
      </w:r>
      <w:r w:rsidR="0045238B">
        <w:rPr>
          <w:color w:val="000000"/>
          <w:shd w:val="clear" w:color="auto" w:fill="FFFFFF"/>
        </w:rPr>
        <w:t>.  There were 5 commentors at the hearing.  They have rescheduled their discussions with New Mexico until after the close of the comment period</w:t>
      </w:r>
      <w:r w:rsidR="000045EC">
        <w:rPr>
          <w:color w:val="000000"/>
          <w:shd w:val="clear" w:color="auto" w:fill="FFFFFF"/>
        </w:rPr>
        <w:t>.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4FDA2C95" w:rsidR="00B16CE8" w:rsidRPr="000045EC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7FED343B" w14:textId="035FC85F" w:rsidR="000045EC" w:rsidRPr="00E108D3" w:rsidRDefault="000045EC" w:rsidP="000045E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Nothing to share from either R6 or </w:t>
      </w:r>
      <w:proofErr w:type="gramStart"/>
      <w:r>
        <w:rPr>
          <w:color w:val="000000"/>
          <w:shd w:val="clear" w:color="auto" w:fill="FFFFFF"/>
        </w:rPr>
        <w:t>R7</w:t>
      </w:r>
      <w:proofErr w:type="gramEnd"/>
    </w:p>
    <w:p w14:paraId="1C92EB63" w14:textId="0C9687A8" w:rsidR="00B16CE8" w:rsidRPr="000045EC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05DEF2C7" w14:textId="6A28E8B3" w:rsidR="000045EC" w:rsidRPr="00EF4E82" w:rsidRDefault="00EF4E82" w:rsidP="000045E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NPS – Don explained their “</w:t>
      </w:r>
      <w:proofErr w:type="gramStart"/>
      <w:r>
        <w:rPr>
          <w:color w:val="000000"/>
          <w:shd w:val="clear" w:color="auto" w:fill="FFFFFF"/>
        </w:rPr>
        <w:t>scorecard</w:t>
      </w:r>
      <w:proofErr w:type="gramEnd"/>
      <w:r>
        <w:rPr>
          <w:color w:val="000000"/>
          <w:shd w:val="clear" w:color="auto" w:fill="FFFFFF"/>
        </w:rPr>
        <w:t>”</w:t>
      </w:r>
    </w:p>
    <w:p w14:paraId="3E7419E2" w14:textId="2B5C0155" w:rsidR="00EF4E82" w:rsidRPr="00741029" w:rsidRDefault="00EF4E82" w:rsidP="000045E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FS </w:t>
      </w:r>
      <w:r w:rsidR="00BB3771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BB3771">
        <w:rPr>
          <w:color w:val="000000"/>
          <w:shd w:val="clear" w:color="auto" w:fill="FFFFFF"/>
        </w:rPr>
        <w:t xml:space="preserve">Asked Texas how many individual comments </w:t>
      </w:r>
      <w:r w:rsidR="00741029">
        <w:rPr>
          <w:color w:val="000000"/>
          <w:shd w:val="clear" w:color="auto" w:fill="FFFFFF"/>
        </w:rPr>
        <w:t>they had received</w:t>
      </w:r>
      <w:r w:rsidR="00BB3771">
        <w:rPr>
          <w:color w:val="000000"/>
          <w:shd w:val="clear" w:color="auto" w:fill="FFFFFF"/>
        </w:rPr>
        <w:t xml:space="preserve">– Stephanie indicated that the period is still open and that they </w:t>
      </w:r>
      <w:proofErr w:type="gramStart"/>
      <w:r w:rsidR="00BB3771">
        <w:rPr>
          <w:color w:val="000000"/>
          <w:shd w:val="clear" w:color="auto" w:fill="FFFFFF"/>
        </w:rPr>
        <w:t>haven’t</w:t>
      </w:r>
      <w:proofErr w:type="gramEnd"/>
      <w:r w:rsidR="00BB3771">
        <w:rPr>
          <w:color w:val="000000"/>
          <w:shd w:val="clear" w:color="auto" w:fill="FFFFFF"/>
        </w:rPr>
        <w:t xml:space="preserve"> done a complete count</w:t>
      </w:r>
      <w:r w:rsidR="00BC39F1">
        <w:rPr>
          <w:color w:val="000000"/>
          <w:shd w:val="clear" w:color="auto" w:fill="FFFFFF"/>
        </w:rPr>
        <w:t xml:space="preserve"> yet, but she estimates that there are more than 100 individual comments.</w:t>
      </w:r>
    </w:p>
    <w:p w14:paraId="03ABD48D" w14:textId="2B7C4ECE" w:rsidR="00741029" w:rsidRPr="00694646" w:rsidRDefault="00741029" w:rsidP="000045EC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 xml:space="preserve">FWS – Tim mentioned that their single source modeling tool </w:t>
      </w:r>
      <w:proofErr w:type="spellStart"/>
      <w:r>
        <w:rPr>
          <w:color w:val="000000"/>
          <w:shd w:val="clear" w:color="auto" w:fill="FFFFFF"/>
        </w:rPr>
        <w:t>CAMx</w:t>
      </w:r>
      <w:proofErr w:type="spellEnd"/>
      <w:r>
        <w:rPr>
          <w:color w:val="000000"/>
          <w:shd w:val="clear" w:color="auto" w:fill="FFFFFF"/>
        </w:rPr>
        <w:t xml:space="preserve"> desktop application</w:t>
      </w:r>
      <w:r w:rsidR="00E66D59">
        <w:rPr>
          <w:color w:val="000000"/>
          <w:shd w:val="clear" w:color="auto" w:fill="FFFFFF"/>
        </w:rPr>
        <w:t xml:space="preserve"> is now available.  He will work with Michael to schedule a demo for the</w:t>
      </w:r>
      <w:r w:rsidR="0092585D">
        <w:rPr>
          <w:color w:val="000000"/>
          <w:shd w:val="clear" w:color="auto" w:fill="FFFFFF"/>
        </w:rPr>
        <w:t xml:space="preserve"> CenSARA states.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AE7EC35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0E5D9003" w14:textId="5B024354" w:rsidR="0092585D" w:rsidRDefault="0092585D" w:rsidP="0092585D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Their SIP template has been going thru a lot of discussions with EPA.  Most of the comments they have received are based upon the basic structure of the </w:t>
      </w:r>
      <w:r w:rsidR="00800E90">
        <w:rPr>
          <w:rFonts w:asciiTheme="minorHAnsi" w:hAnsiTheme="minorHAnsi"/>
        </w:rPr>
        <w:t xml:space="preserve">document.  Pleas asked if they were going to talk with the FLMs during consultation on the SIP template, </w:t>
      </w:r>
      <w:r w:rsidR="002539E1">
        <w:rPr>
          <w:rFonts w:asciiTheme="minorHAnsi" w:hAnsiTheme="minorHAnsi"/>
        </w:rPr>
        <w:t>and</w:t>
      </w:r>
      <w:r w:rsidR="00800E90">
        <w:rPr>
          <w:rFonts w:asciiTheme="minorHAnsi" w:hAnsiTheme="minorHAnsi"/>
        </w:rPr>
        <w:t xml:space="preserve"> Chad said that</w:t>
      </w:r>
      <w:r w:rsidR="002539E1">
        <w:rPr>
          <w:rFonts w:asciiTheme="minorHAnsi" w:hAnsiTheme="minorHAnsi"/>
        </w:rPr>
        <w:t xml:space="preserve"> was not likely.</w:t>
      </w:r>
      <w:r w:rsidR="00800E90">
        <w:rPr>
          <w:rFonts w:asciiTheme="minorHAnsi" w:hAnsiTheme="minorHAnsi"/>
        </w:rPr>
        <w:t xml:space="preserve"> </w:t>
      </w:r>
    </w:p>
    <w:p w14:paraId="4767CCCF" w14:textId="61A8A53E" w:rsidR="00D03337" w:rsidRDefault="00D03337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Tribal</w:t>
      </w:r>
      <w:r w:rsidR="002539E1">
        <w:rPr>
          <w:rFonts w:asciiTheme="minorHAnsi" w:hAnsiTheme="minorHAnsi"/>
        </w:rPr>
        <w:t xml:space="preserve"> </w:t>
      </w:r>
    </w:p>
    <w:p w14:paraId="1DD82AB8" w14:textId="3FBDD675" w:rsidR="002539E1" w:rsidRDefault="002539E1" w:rsidP="002539E1">
      <w:pPr>
        <w:pStyle w:val="ListParagraph"/>
        <w:numPr>
          <w:ilvl w:val="2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Nothing to </w:t>
      </w:r>
      <w:r w:rsidR="00C16905">
        <w:rPr>
          <w:rFonts w:asciiTheme="minorHAnsi" w:hAnsiTheme="minorHAnsi"/>
        </w:rPr>
        <w:t xml:space="preserve">report this </w:t>
      </w:r>
      <w:proofErr w:type="gramStart"/>
      <w:r w:rsidR="00C16905">
        <w:rPr>
          <w:rFonts w:asciiTheme="minorHAnsi" w:hAnsiTheme="minorHAnsi"/>
        </w:rPr>
        <w:t>month</w:t>
      </w:r>
      <w:proofErr w:type="gramEnd"/>
    </w:p>
    <w:p w14:paraId="3099484E" w14:textId="77777777" w:rsidR="006F77E8" w:rsidRDefault="006F77E8" w:rsidP="006F77E8">
      <w:pPr>
        <w:pStyle w:val="ListParagraph"/>
        <w:ind w:left="1440"/>
        <w:rPr>
          <w:rFonts w:asciiTheme="minorHAnsi" w:hAnsiTheme="minorHAnsi"/>
        </w:rPr>
      </w:pPr>
    </w:p>
    <w:p w14:paraId="2E23B703" w14:textId="6028BF02" w:rsidR="00A97FEA" w:rsidRDefault="000708E6" w:rsidP="00A97FEA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A97FEA">
        <w:rPr>
          <w:rFonts w:asciiTheme="minorHAnsi" w:hAnsiTheme="minorHAnsi"/>
        </w:rPr>
        <w:t>2:</w:t>
      </w:r>
      <w:r w:rsidR="00A97FEA" w:rsidRPr="00A97FEA">
        <w:rPr>
          <w:rFonts w:asciiTheme="minorHAnsi" w:hAnsiTheme="minorHAnsi"/>
        </w:rPr>
        <w:t>55-3:00</w:t>
      </w:r>
      <w:r w:rsidR="00A97FEA" w:rsidRPr="00A97FEA">
        <w:rPr>
          <w:rFonts w:asciiTheme="minorHAnsi" w:hAnsiTheme="minorHAnsi"/>
        </w:rPr>
        <w:tab/>
        <w:t>Wrap-up and Assignments – Potential Topics/Speakers for next Call</w:t>
      </w: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6EC59694" w14:textId="05459E97" w:rsidR="00B4302D" w:rsidRPr="00B4302D" w:rsidRDefault="00E54F28" w:rsidP="00E808F1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845397">
        <w:rPr>
          <w:rFonts w:asciiTheme="minorHAnsi" w:hAnsiTheme="minorHAnsi"/>
        </w:rPr>
        <w:t xml:space="preserve">February </w:t>
      </w:r>
      <w:r w:rsidR="005C36BF">
        <w:rPr>
          <w:rFonts w:asciiTheme="minorHAnsi" w:hAnsiTheme="minorHAnsi"/>
        </w:rPr>
        <w:t>2</w:t>
      </w:r>
      <w:r w:rsidR="00A21D53">
        <w:rPr>
          <w:rFonts w:asciiTheme="minorHAnsi" w:hAnsiTheme="minorHAnsi"/>
        </w:rPr>
        <w:t>, 20</w:t>
      </w:r>
      <w:r w:rsidR="002E0288">
        <w:rPr>
          <w:rFonts w:asciiTheme="minorHAnsi" w:hAnsiTheme="minorHAnsi"/>
        </w:rPr>
        <w:t>2</w:t>
      </w:r>
      <w:r w:rsidR="00006677">
        <w:rPr>
          <w:rFonts w:asciiTheme="minorHAnsi" w:hAnsiTheme="minorHAnsi"/>
        </w:rPr>
        <w:t>1</w:t>
      </w:r>
      <w:r w:rsidR="004102BA">
        <w:rPr>
          <w:rFonts w:asciiTheme="minorHAnsi" w:hAnsiTheme="minorHAnsi"/>
        </w:rPr>
        <w:t xml:space="preserve"> </w:t>
      </w:r>
    </w:p>
    <w:p w14:paraId="56EBEB64" w14:textId="44D1853E" w:rsidR="0003446D" w:rsidRDefault="0003446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4B6EC" w14:textId="77777777" w:rsidR="0093385C" w:rsidRDefault="0093385C">
      <w:r>
        <w:separator/>
      </w:r>
    </w:p>
  </w:endnote>
  <w:endnote w:type="continuationSeparator" w:id="0">
    <w:p w14:paraId="1E022C0E" w14:textId="77777777" w:rsidR="0093385C" w:rsidRDefault="0093385C">
      <w:r>
        <w:continuationSeparator/>
      </w:r>
    </w:p>
  </w:endnote>
  <w:endnote w:type="continuationNotice" w:id="1">
    <w:p w14:paraId="1F85334A" w14:textId="77777777" w:rsidR="0093385C" w:rsidRDefault="00933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28CBE" w14:textId="77777777" w:rsidR="0093385C" w:rsidRDefault="0093385C">
      <w:r>
        <w:separator/>
      </w:r>
    </w:p>
  </w:footnote>
  <w:footnote w:type="continuationSeparator" w:id="0">
    <w:p w14:paraId="76865744" w14:textId="77777777" w:rsidR="0093385C" w:rsidRDefault="0093385C">
      <w:r>
        <w:continuationSeparator/>
      </w:r>
    </w:p>
  </w:footnote>
  <w:footnote w:type="continuationNotice" w:id="1">
    <w:p w14:paraId="0BA7C710" w14:textId="77777777" w:rsidR="0093385C" w:rsidRDefault="00933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0F8A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45EC"/>
    <w:rsid w:val="00006677"/>
    <w:rsid w:val="000076F6"/>
    <w:rsid w:val="00007FF4"/>
    <w:rsid w:val="00014063"/>
    <w:rsid w:val="00016B89"/>
    <w:rsid w:val="00020589"/>
    <w:rsid w:val="000271AE"/>
    <w:rsid w:val="00027E2C"/>
    <w:rsid w:val="000319E9"/>
    <w:rsid w:val="0003446D"/>
    <w:rsid w:val="00043ACB"/>
    <w:rsid w:val="000442B5"/>
    <w:rsid w:val="00050CCA"/>
    <w:rsid w:val="00062530"/>
    <w:rsid w:val="0006370C"/>
    <w:rsid w:val="00064674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33BB"/>
    <w:rsid w:val="000C79E0"/>
    <w:rsid w:val="000E1DD5"/>
    <w:rsid w:val="000E5489"/>
    <w:rsid w:val="000F2E24"/>
    <w:rsid w:val="001014A2"/>
    <w:rsid w:val="001156F0"/>
    <w:rsid w:val="00122C99"/>
    <w:rsid w:val="001257DB"/>
    <w:rsid w:val="001304EB"/>
    <w:rsid w:val="00137320"/>
    <w:rsid w:val="00141C9A"/>
    <w:rsid w:val="00146DED"/>
    <w:rsid w:val="001503C5"/>
    <w:rsid w:val="00150DD3"/>
    <w:rsid w:val="001573F0"/>
    <w:rsid w:val="00163D29"/>
    <w:rsid w:val="00163F40"/>
    <w:rsid w:val="0016556A"/>
    <w:rsid w:val="00167470"/>
    <w:rsid w:val="0017123E"/>
    <w:rsid w:val="001717EB"/>
    <w:rsid w:val="0018045E"/>
    <w:rsid w:val="00184928"/>
    <w:rsid w:val="001A1D71"/>
    <w:rsid w:val="001A733C"/>
    <w:rsid w:val="001B21A9"/>
    <w:rsid w:val="001B6FA9"/>
    <w:rsid w:val="001C68BD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39E1"/>
    <w:rsid w:val="0025482C"/>
    <w:rsid w:val="002549AD"/>
    <w:rsid w:val="002732D7"/>
    <w:rsid w:val="00284AE3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D7EA2"/>
    <w:rsid w:val="002E0288"/>
    <w:rsid w:val="002E1C44"/>
    <w:rsid w:val="002F520F"/>
    <w:rsid w:val="002F588C"/>
    <w:rsid w:val="002F700A"/>
    <w:rsid w:val="0030276B"/>
    <w:rsid w:val="0030456A"/>
    <w:rsid w:val="00330578"/>
    <w:rsid w:val="00337AF9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5DCB"/>
    <w:rsid w:val="003A66B5"/>
    <w:rsid w:val="003B3323"/>
    <w:rsid w:val="003B351C"/>
    <w:rsid w:val="003B5415"/>
    <w:rsid w:val="003D1494"/>
    <w:rsid w:val="003D1682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1130"/>
    <w:rsid w:val="004120E2"/>
    <w:rsid w:val="0041225F"/>
    <w:rsid w:val="00416125"/>
    <w:rsid w:val="00416D49"/>
    <w:rsid w:val="004309FB"/>
    <w:rsid w:val="00451B76"/>
    <w:rsid w:val="0045238B"/>
    <w:rsid w:val="00465B92"/>
    <w:rsid w:val="00470EA8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C476E"/>
    <w:rsid w:val="004D3DC8"/>
    <w:rsid w:val="004D46A8"/>
    <w:rsid w:val="004E3924"/>
    <w:rsid w:val="004E5769"/>
    <w:rsid w:val="004F4E56"/>
    <w:rsid w:val="004F6C8B"/>
    <w:rsid w:val="004F7264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4378F"/>
    <w:rsid w:val="00646078"/>
    <w:rsid w:val="006467FB"/>
    <w:rsid w:val="00650BD7"/>
    <w:rsid w:val="00651A6D"/>
    <w:rsid w:val="0066055B"/>
    <w:rsid w:val="00662C06"/>
    <w:rsid w:val="006631FA"/>
    <w:rsid w:val="006666E5"/>
    <w:rsid w:val="0066751B"/>
    <w:rsid w:val="006675CB"/>
    <w:rsid w:val="0067062D"/>
    <w:rsid w:val="00672734"/>
    <w:rsid w:val="00673C1D"/>
    <w:rsid w:val="00675929"/>
    <w:rsid w:val="00694646"/>
    <w:rsid w:val="006946AF"/>
    <w:rsid w:val="006960AB"/>
    <w:rsid w:val="00696F3E"/>
    <w:rsid w:val="006B1FDE"/>
    <w:rsid w:val="006C412F"/>
    <w:rsid w:val="006C54EE"/>
    <w:rsid w:val="006D09CC"/>
    <w:rsid w:val="006D2332"/>
    <w:rsid w:val="006D48FB"/>
    <w:rsid w:val="006E038C"/>
    <w:rsid w:val="006E2D38"/>
    <w:rsid w:val="006F026B"/>
    <w:rsid w:val="006F2E7D"/>
    <w:rsid w:val="006F4C3F"/>
    <w:rsid w:val="006F77E8"/>
    <w:rsid w:val="00700949"/>
    <w:rsid w:val="00741029"/>
    <w:rsid w:val="007447EC"/>
    <w:rsid w:val="007635DA"/>
    <w:rsid w:val="00765808"/>
    <w:rsid w:val="0077207B"/>
    <w:rsid w:val="00775368"/>
    <w:rsid w:val="0078463B"/>
    <w:rsid w:val="00784B64"/>
    <w:rsid w:val="00786545"/>
    <w:rsid w:val="007900A1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B6D68"/>
    <w:rsid w:val="007C3033"/>
    <w:rsid w:val="007D0350"/>
    <w:rsid w:val="007D3638"/>
    <w:rsid w:val="007D5CF8"/>
    <w:rsid w:val="007E0F94"/>
    <w:rsid w:val="007E4495"/>
    <w:rsid w:val="007E689A"/>
    <w:rsid w:val="007F064A"/>
    <w:rsid w:val="00800E90"/>
    <w:rsid w:val="00830BBB"/>
    <w:rsid w:val="00831192"/>
    <w:rsid w:val="00840BA9"/>
    <w:rsid w:val="00845397"/>
    <w:rsid w:val="00855ED5"/>
    <w:rsid w:val="00860556"/>
    <w:rsid w:val="00861D19"/>
    <w:rsid w:val="0086782E"/>
    <w:rsid w:val="00874314"/>
    <w:rsid w:val="008839BB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8E7F87"/>
    <w:rsid w:val="0090040C"/>
    <w:rsid w:val="0092441C"/>
    <w:rsid w:val="0092585D"/>
    <w:rsid w:val="0093385C"/>
    <w:rsid w:val="009436FF"/>
    <w:rsid w:val="00950A88"/>
    <w:rsid w:val="009564CA"/>
    <w:rsid w:val="00956735"/>
    <w:rsid w:val="0096169E"/>
    <w:rsid w:val="00963B58"/>
    <w:rsid w:val="0097081B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E29"/>
    <w:rsid w:val="009E35C0"/>
    <w:rsid w:val="009E5843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10ED"/>
    <w:rsid w:val="00A45B3A"/>
    <w:rsid w:val="00A504DA"/>
    <w:rsid w:val="00A5253F"/>
    <w:rsid w:val="00A547A8"/>
    <w:rsid w:val="00A71522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62F1"/>
    <w:rsid w:val="00B817E4"/>
    <w:rsid w:val="00B848B4"/>
    <w:rsid w:val="00BA5BB4"/>
    <w:rsid w:val="00BA62FC"/>
    <w:rsid w:val="00BA66DB"/>
    <w:rsid w:val="00BB013E"/>
    <w:rsid w:val="00BB3771"/>
    <w:rsid w:val="00BB3A98"/>
    <w:rsid w:val="00BB7532"/>
    <w:rsid w:val="00BB799A"/>
    <w:rsid w:val="00BC14D9"/>
    <w:rsid w:val="00BC15EE"/>
    <w:rsid w:val="00BC39F1"/>
    <w:rsid w:val="00BC60C6"/>
    <w:rsid w:val="00BD42E7"/>
    <w:rsid w:val="00BD5664"/>
    <w:rsid w:val="00BE3003"/>
    <w:rsid w:val="00BE7147"/>
    <w:rsid w:val="00C07C78"/>
    <w:rsid w:val="00C07D18"/>
    <w:rsid w:val="00C10CE6"/>
    <w:rsid w:val="00C16905"/>
    <w:rsid w:val="00C276FE"/>
    <w:rsid w:val="00C40016"/>
    <w:rsid w:val="00C4116B"/>
    <w:rsid w:val="00C4668A"/>
    <w:rsid w:val="00C60889"/>
    <w:rsid w:val="00C610F0"/>
    <w:rsid w:val="00C6238B"/>
    <w:rsid w:val="00C72971"/>
    <w:rsid w:val="00C732C3"/>
    <w:rsid w:val="00C86FBC"/>
    <w:rsid w:val="00C87FEE"/>
    <w:rsid w:val="00CB1158"/>
    <w:rsid w:val="00CB283A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272B"/>
    <w:rsid w:val="00D145C1"/>
    <w:rsid w:val="00D148BD"/>
    <w:rsid w:val="00D1689E"/>
    <w:rsid w:val="00D2741D"/>
    <w:rsid w:val="00D33328"/>
    <w:rsid w:val="00D36572"/>
    <w:rsid w:val="00D416C1"/>
    <w:rsid w:val="00D4239D"/>
    <w:rsid w:val="00D65950"/>
    <w:rsid w:val="00D73487"/>
    <w:rsid w:val="00D76D73"/>
    <w:rsid w:val="00D8637C"/>
    <w:rsid w:val="00D87429"/>
    <w:rsid w:val="00D874DC"/>
    <w:rsid w:val="00D936E0"/>
    <w:rsid w:val="00D95649"/>
    <w:rsid w:val="00DA54C9"/>
    <w:rsid w:val="00DB4D01"/>
    <w:rsid w:val="00DB4E48"/>
    <w:rsid w:val="00DC32D7"/>
    <w:rsid w:val="00DC3A7F"/>
    <w:rsid w:val="00DC5423"/>
    <w:rsid w:val="00DE673A"/>
    <w:rsid w:val="00DE6B21"/>
    <w:rsid w:val="00DF1568"/>
    <w:rsid w:val="00DF3AAE"/>
    <w:rsid w:val="00DF555F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6D59"/>
    <w:rsid w:val="00E67844"/>
    <w:rsid w:val="00E74AE3"/>
    <w:rsid w:val="00E770AA"/>
    <w:rsid w:val="00E777E9"/>
    <w:rsid w:val="00E808F1"/>
    <w:rsid w:val="00E856A1"/>
    <w:rsid w:val="00E86DB2"/>
    <w:rsid w:val="00E87E2A"/>
    <w:rsid w:val="00E92647"/>
    <w:rsid w:val="00E9755A"/>
    <w:rsid w:val="00EA0E66"/>
    <w:rsid w:val="00EA7AF4"/>
    <w:rsid w:val="00EB1C37"/>
    <w:rsid w:val="00EC1F97"/>
    <w:rsid w:val="00ED1B41"/>
    <w:rsid w:val="00ED4E96"/>
    <w:rsid w:val="00EE2F13"/>
    <w:rsid w:val="00EE4C4E"/>
    <w:rsid w:val="00EE7C9E"/>
    <w:rsid w:val="00EF01F3"/>
    <w:rsid w:val="00EF09F0"/>
    <w:rsid w:val="00EF2FBF"/>
    <w:rsid w:val="00EF403C"/>
    <w:rsid w:val="00EF4E82"/>
    <w:rsid w:val="00EF7106"/>
    <w:rsid w:val="00EF77B7"/>
    <w:rsid w:val="00F002F6"/>
    <w:rsid w:val="00F024AA"/>
    <w:rsid w:val="00F220FF"/>
    <w:rsid w:val="00F24372"/>
    <w:rsid w:val="00F2503F"/>
    <w:rsid w:val="00F3715A"/>
    <w:rsid w:val="00F41747"/>
    <w:rsid w:val="00F44380"/>
    <w:rsid w:val="00F459B4"/>
    <w:rsid w:val="00F45F13"/>
    <w:rsid w:val="00F554F5"/>
    <w:rsid w:val="00F56245"/>
    <w:rsid w:val="00F71EEE"/>
    <w:rsid w:val="00F7364D"/>
    <w:rsid w:val="00F766A4"/>
    <w:rsid w:val="00F77A03"/>
    <w:rsid w:val="00F83AB0"/>
    <w:rsid w:val="00FA2143"/>
    <w:rsid w:val="00FD087F"/>
    <w:rsid w:val="00FD094E"/>
    <w:rsid w:val="00FD116F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eetings.ringcentral.com/j/14895856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4</cp:revision>
  <cp:lastPrinted>2020-04-07T17:22:00Z</cp:lastPrinted>
  <dcterms:created xsi:type="dcterms:W3CDTF">2021-01-21T00:34:00Z</dcterms:created>
  <dcterms:modified xsi:type="dcterms:W3CDTF">2021-02-02T20:58:00Z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